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6A" w:rsidRPr="001C2C39" w:rsidRDefault="00A5733A" w:rsidP="00575312">
      <w:pPr>
        <w:tabs>
          <w:tab w:val="left" w:pos="8415"/>
        </w:tabs>
        <w:jc w:val="center"/>
        <w:rPr>
          <w:b/>
          <w:lang w:val="ru-RU"/>
        </w:rPr>
      </w:pPr>
      <w:r w:rsidRPr="001C2C39">
        <w:rPr>
          <w:b/>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1.95pt;margin-top:37.35pt;width:37.6pt;height:48.2pt;z-index:251657728;visibility:visible;mso-wrap-edited:f;mso-position-horizontal-relative:margin;mso-position-vertical-relative:page">
            <v:imagedata r:id="rId7" o:title="" grayscale="t" bilevel="t"/>
            <w10:wrap type="topAndBottom" anchorx="margin" anchory="page"/>
          </v:shape>
          <o:OLEObject Type="Embed" ProgID="Word.Picture.8" ShapeID="_x0000_s1028" DrawAspect="Content" ObjectID="_1706341631" r:id="rId8"/>
        </w:pict>
      </w:r>
      <w:r w:rsidR="0069206A" w:rsidRPr="001C2C39">
        <w:rPr>
          <w:b/>
          <w:lang w:val="ru-RU"/>
        </w:rPr>
        <w:t>Российская Федерация</w:t>
      </w:r>
    </w:p>
    <w:p w:rsidR="0069206A" w:rsidRPr="001C2C39" w:rsidRDefault="0069206A" w:rsidP="00575312">
      <w:pPr>
        <w:jc w:val="center"/>
        <w:rPr>
          <w:b/>
          <w:lang w:val="ru-RU"/>
        </w:rPr>
      </w:pPr>
      <w:r w:rsidRPr="001C2C39">
        <w:rPr>
          <w:b/>
          <w:lang w:val="ru-RU"/>
        </w:rPr>
        <w:t>Новгородская область Валдайский район</w:t>
      </w:r>
    </w:p>
    <w:p w:rsidR="0069206A" w:rsidRPr="001C2C39" w:rsidRDefault="009D757A" w:rsidP="00575312">
      <w:pPr>
        <w:tabs>
          <w:tab w:val="center" w:pos="4497"/>
          <w:tab w:val="left" w:pos="6735"/>
          <w:tab w:val="left" w:pos="7170"/>
        </w:tabs>
        <w:jc w:val="center"/>
        <w:rPr>
          <w:b/>
          <w:lang w:val="ru-RU"/>
        </w:rPr>
      </w:pPr>
      <w:r w:rsidRPr="001C2C39">
        <w:rPr>
          <w:b/>
          <w:lang w:val="ru-RU"/>
        </w:rPr>
        <w:t>АДМИНИСТРАЦИЯ</w:t>
      </w:r>
      <w:r w:rsidR="007F1909" w:rsidRPr="001C2C39">
        <w:rPr>
          <w:b/>
          <w:lang w:val="ru-RU"/>
        </w:rPr>
        <w:t xml:space="preserve"> </w:t>
      </w:r>
      <w:r w:rsidR="00832BA6" w:rsidRPr="001C2C39">
        <w:rPr>
          <w:b/>
          <w:lang w:val="ru-RU"/>
        </w:rPr>
        <w:t xml:space="preserve">ИВАНТЕЕВСКОГО СЕЛЬСКОГО </w:t>
      </w:r>
      <w:r w:rsidR="0069206A" w:rsidRPr="001C2C39">
        <w:rPr>
          <w:b/>
          <w:lang w:val="ru-RU"/>
        </w:rPr>
        <w:t>ПОСЕЛЕНИЯ</w:t>
      </w:r>
    </w:p>
    <w:p w:rsidR="0069206A" w:rsidRPr="001C2C39" w:rsidRDefault="0069206A" w:rsidP="00575312">
      <w:pPr>
        <w:jc w:val="center"/>
        <w:rPr>
          <w:b/>
          <w:lang w:val="ru-RU"/>
        </w:rPr>
      </w:pPr>
    </w:p>
    <w:p w:rsidR="009B3223" w:rsidRPr="001C2C39" w:rsidRDefault="009D757A" w:rsidP="00575312">
      <w:pPr>
        <w:jc w:val="center"/>
        <w:rPr>
          <w:noProof/>
          <w:lang w:val="ru-RU"/>
        </w:rPr>
      </w:pPr>
      <w:r w:rsidRPr="001C2C39">
        <w:rPr>
          <w:noProof/>
          <w:lang w:val="ru-RU"/>
        </w:rPr>
        <w:t>П О С Т А Н О В Л Е Н И Е</w:t>
      </w:r>
    </w:p>
    <w:p w:rsidR="007C0883" w:rsidRPr="001C2C39" w:rsidRDefault="007C0883" w:rsidP="00575312">
      <w:pPr>
        <w:jc w:val="center"/>
        <w:rPr>
          <w:noProof/>
          <w:lang w:val="ru-RU"/>
        </w:rPr>
      </w:pPr>
      <w:r w:rsidRPr="001C2C39">
        <w:rPr>
          <w:noProof/>
          <w:lang w:val="ru-RU"/>
        </w:rPr>
        <w:t>(в редакции от 14.02.2022 № 20)</w:t>
      </w:r>
    </w:p>
    <w:p w:rsidR="0069206A" w:rsidRPr="001C2C39" w:rsidRDefault="0069206A" w:rsidP="00575312">
      <w:pPr>
        <w:jc w:val="center"/>
        <w:rPr>
          <w:lang w:val="ru-RU"/>
        </w:rPr>
      </w:pPr>
    </w:p>
    <w:p w:rsidR="0069206A" w:rsidRPr="001C2C39" w:rsidRDefault="0081538D" w:rsidP="00575312">
      <w:pPr>
        <w:jc w:val="center"/>
        <w:rPr>
          <w:b/>
          <w:lang w:val="ru-RU"/>
        </w:rPr>
      </w:pPr>
      <w:r w:rsidRPr="001C2C39">
        <w:rPr>
          <w:lang w:val="ru-RU"/>
        </w:rPr>
        <w:t xml:space="preserve"> </w:t>
      </w:r>
      <w:r w:rsidR="000A6B09" w:rsidRPr="001C2C39">
        <w:rPr>
          <w:lang w:val="ru-RU"/>
        </w:rPr>
        <w:t>22</w:t>
      </w:r>
      <w:r w:rsidR="008818AF" w:rsidRPr="001C2C39">
        <w:rPr>
          <w:lang w:val="ru-RU"/>
        </w:rPr>
        <w:t>.</w:t>
      </w:r>
      <w:r w:rsidR="000A6B09" w:rsidRPr="001C2C39">
        <w:rPr>
          <w:lang w:val="ru-RU"/>
        </w:rPr>
        <w:t>11.</w:t>
      </w:r>
      <w:r w:rsidR="008818AF" w:rsidRPr="001C2C39">
        <w:rPr>
          <w:lang w:val="ru-RU"/>
        </w:rPr>
        <w:t>2021</w:t>
      </w:r>
      <w:r w:rsidR="0013530A" w:rsidRPr="001C2C39">
        <w:rPr>
          <w:lang w:val="ru-RU"/>
        </w:rPr>
        <w:t xml:space="preserve">                                                                                                                       </w:t>
      </w:r>
      <w:r w:rsidR="002D1D51" w:rsidRPr="001C2C39">
        <w:rPr>
          <w:lang w:val="ru-RU"/>
        </w:rPr>
        <w:t xml:space="preserve"> </w:t>
      </w:r>
      <w:r w:rsidR="00E623A6" w:rsidRPr="001C2C39">
        <w:rPr>
          <w:lang w:val="ru-RU"/>
        </w:rPr>
        <w:t>№</w:t>
      </w:r>
      <w:r w:rsidR="002F04B4" w:rsidRPr="001C2C39">
        <w:rPr>
          <w:lang w:val="ru-RU"/>
        </w:rPr>
        <w:t xml:space="preserve"> </w:t>
      </w:r>
      <w:r w:rsidR="000A6B09" w:rsidRPr="001C2C39">
        <w:rPr>
          <w:lang w:val="ru-RU"/>
        </w:rPr>
        <w:t>79</w:t>
      </w:r>
    </w:p>
    <w:p w:rsidR="00805979" w:rsidRPr="001C2C39" w:rsidRDefault="0069206A" w:rsidP="00575312">
      <w:pPr>
        <w:jc w:val="center"/>
        <w:rPr>
          <w:lang w:val="ru-RU"/>
        </w:rPr>
      </w:pPr>
      <w:r w:rsidRPr="001C2C39">
        <w:rPr>
          <w:lang w:val="ru-RU"/>
        </w:rPr>
        <w:t>д. Ивантеево</w:t>
      </w:r>
    </w:p>
    <w:p w:rsidR="00805979" w:rsidRPr="001C2C39" w:rsidRDefault="00805979" w:rsidP="00575312">
      <w:pPr>
        <w:rPr>
          <w:lang w:val="ru-RU"/>
        </w:rPr>
      </w:pPr>
    </w:p>
    <w:p w:rsidR="0069206A" w:rsidRPr="001C2C39" w:rsidRDefault="0069206A" w:rsidP="00575312">
      <w:pPr>
        <w:rPr>
          <w:lang w:val="ru-RU"/>
        </w:rPr>
      </w:pPr>
      <w:r w:rsidRPr="001C2C39">
        <w:rPr>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69206A" w:rsidRPr="001C2C39" w:rsidTr="002F04B4">
        <w:tc>
          <w:tcPr>
            <w:tcW w:w="9747" w:type="dxa"/>
            <w:tcBorders>
              <w:top w:val="nil"/>
              <w:left w:val="nil"/>
              <w:bottom w:val="nil"/>
              <w:right w:val="nil"/>
            </w:tcBorders>
          </w:tcPr>
          <w:p w:rsidR="0069206A" w:rsidRPr="001C2C39" w:rsidRDefault="00CE18E2" w:rsidP="00575312">
            <w:pPr>
              <w:jc w:val="center"/>
              <w:rPr>
                <w:b/>
                <w:lang w:val="ru-RU"/>
              </w:rPr>
            </w:pPr>
            <w:r w:rsidRPr="001C2C39">
              <w:rPr>
                <w:b/>
                <w:bCs/>
                <w:lang w:val="ru-RU"/>
              </w:rPr>
              <w:t>Об утверждении Р</w:t>
            </w:r>
            <w:r w:rsidR="002629E8" w:rsidRPr="001C2C39">
              <w:rPr>
                <w:b/>
                <w:bCs/>
                <w:lang w:val="ru-RU"/>
              </w:rPr>
              <w:t xml:space="preserve">уководства по соблюдению обязательных требований при осуществлении </w:t>
            </w:r>
            <w:r w:rsidR="002629E8" w:rsidRPr="001C2C39">
              <w:rPr>
                <w:b/>
                <w:lang w:val="ru-RU"/>
              </w:rPr>
              <w:t xml:space="preserve">муниципального контроля </w:t>
            </w:r>
            <w:r w:rsidR="000A4784" w:rsidRPr="001C2C39">
              <w:rPr>
                <w:b/>
                <w:shd w:val="clear" w:color="auto" w:fill="FFFFFF"/>
                <w:lang w:val="ru-RU"/>
              </w:rPr>
              <w:t>на автомобильном транспорте, городском наземном электрическом транспорте и в дорожном хозяйстве</w:t>
            </w:r>
            <w:r w:rsidR="00417946" w:rsidRPr="001C2C39">
              <w:rPr>
                <w:b/>
                <w:lang w:val="ru-RU"/>
              </w:rPr>
              <w:t>.</w:t>
            </w:r>
          </w:p>
        </w:tc>
      </w:tr>
      <w:tr w:rsidR="007A2530" w:rsidRPr="001C2C39" w:rsidTr="002F04B4">
        <w:tc>
          <w:tcPr>
            <w:tcW w:w="9747" w:type="dxa"/>
            <w:tcBorders>
              <w:top w:val="nil"/>
              <w:left w:val="nil"/>
              <w:bottom w:val="nil"/>
              <w:right w:val="nil"/>
            </w:tcBorders>
          </w:tcPr>
          <w:p w:rsidR="007A2530" w:rsidRPr="001C2C39" w:rsidRDefault="007A2530" w:rsidP="00575312">
            <w:pPr>
              <w:jc w:val="center"/>
              <w:rPr>
                <w:b/>
                <w:bCs/>
                <w:lang w:val="ru-RU"/>
              </w:rPr>
            </w:pPr>
          </w:p>
        </w:tc>
      </w:tr>
    </w:tbl>
    <w:p w:rsidR="00A3044D" w:rsidRPr="001C2C39" w:rsidRDefault="00A3044D" w:rsidP="00575312">
      <w:pPr>
        <w:jc w:val="both"/>
        <w:rPr>
          <w:b/>
          <w:lang w:val="ru-RU"/>
        </w:rPr>
      </w:pPr>
    </w:p>
    <w:p w:rsidR="00534768" w:rsidRPr="001C2C39" w:rsidRDefault="00534768" w:rsidP="00575312">
      <w:pPr>
        <w:pStyle w:val="a5"/>
        <w:tabs>
          <w:tab w:val="left" w:pos="720"/>
        </w:tabs>
        <w:jc w:val="both"/>
        <w:rPr>
          <w:sz w:val="24"/>
          <w:szCs w:val="24"/>
          <w:lang w:val="ru-RU"/>
        </w:rPr>
      </w:pPr>
    </w:p>
    <w:p w:rsidR="00173D05" w:rsidRPr="001C2C39" w:rsidRDefault="009B6EE0" w:rsidP="00575312">
      <w:pPr>
        <w:ind w:firstLine="709"/>
        <w:jc w:val="both"/>
        <w:rPr>
          <w:lang w:val="ru-RU"/>
        </w:rPr>
      </w:pPr>
      <w:bookmarkStart w:id="0" w:name="dfas24aly3"/>
      <w:bookmarkStart w:id="1" w:name="bssPhr11"/>
      <w:bookmarkStart w:id="2" w:name="vg10"/>
      <w:bookmarkEnd w:id="0"/>
      <w:bookmarkEnd w:id="1"/>
      <w:bookmarkEnd w:id="2"/>
      <w:proofErr w:type="gramStart"/>
      <w:r w:rsidRPr="001C2C39">
        <w:rPr>
          <w:lang w:val="ru-RU"/>
        </w:rPr>
        <w:t>В соответствии с пунктом 5 част</w:t>
      </w:r>
      <w:r w:rsidR="00FE2515" w:rsidRPr="001C2C39">
        <w:rPr>
          <w:lang w:val="ru-RU"/>
        </w:rPr>
        <w:t>и 3</w:t>
      </w:r>
      <w:r w:rsidR="00173D05" w:rsidRPr="001C2C39">
        <w:rPr>
          <w:lang w:val="ru-RU"/>
        </w:rPr>
        <w:t xml:space="preserve"> </w:t>
      </w:r>
      <w:r w:rsidR="00FE2515" w:rsidRPr="001C2C39">
        <w:rPr>
          <w:lang w:val="ru-RU"/>
        </w:rPr>
        <w:t>статьи 46</w:t>
      </w:r>
      <w:r w:rsidR="00173D05" w:rsidRPr="001C2C39">
        <w:rPr>
          <w:lang w:val="ru-RU"/>
        </w:rPr>
        <w:t xml:space="preserve">  Федерального закона от </w:t>
      </w:r>
      <w:r w:rsidR="00FE2515" w:rsidRPr="001C2C39">
        <w:rPr>
          <w:lang w:val="ru-RU"/>
        </w:rPr>
        <w:t>31 июля 2020 г. N 248-ФЗ "О государственном контроле (надзоре) и муниципальном контроле в Российской Федерации"</w:t>
      </w:r>
      <w:r w:rsidR="00173D05" w:rsidRPr="001C2C39">
        <w:rPr>
          <w:lang w:val="ru-RU"/>
        </w:rPr>
        <w:t xml:space="preserve">,  Федеральным законом от 06.10.2003г. № 131-ФЗ «Об общих принципах организации местного самоуправления в Российской Федерации»,  </w:t>
      </w:r>
      <w:r w:rsidR="00FE79B0" w:rsidRPr="001C2C39">
        <w:rPr>
          <w:lang w:val="ru-RU"/>
        </w:rPr>
        <w:t>Уставом</w:t>
      </w:r>
      <w:r w:rsidR="00173D05" w:rsidRPr="001C2C39">
        <w:rPr>
          <w:lang w:val="ru-RU"/>
        </w:rPr>
        <w:t xml:space="preserve"> </w:t>
      </w:r>
      <w:r w:rsidR="00FE79B0" w:rsidRPr="001C2C39">
        <w:rPr>
          <w:lang w:val="ru-RU"/>
        </w:rPr>
        <w:t>Ивантеевского сельского поселения</w:t>
      </w:r>
      <w:r w:rsidR="00173D05" w:rsidRPr="001C2C39">
        <w:rPr>
          <w:lang w:val="ru-RU"/>
        </w:rPr>
        <w:t xml:space="preserve">, администрация Ивантеевского сельского поселения </w:t>
      </w:r>
      <w:proofErr w:type="gramEnd"/>
    </w:p>
    <w:p w:rsidR="00173D05" w:rsidRPr="001C2C39" w:rsidRDefault="00173D05" w:rsidP="00575312">
      <w:pPr>
        <w:ind w:firstLine="709"/>
        <w:jc w:val="both"/>
        <w:rPr>
          <w:lang w:val="ru-RU"/>
        </w:rPr>
      </w:pPr>
    </w:p>
    <w:p w:rsidR="00173D05" w:rsidRPr="001C2C39" w:rsidRDefault="00173D05" w:rsidP="00575312">
      <w:pPr>
        <w:ind w:firstLine="709"/>
        <w:jc w:val="both"/>
        <w:rPr>
          <w:b/>
          <w:lang w:val="ru-RU"/>
        </w:rPr>
      </w:pPr>
      <w:r w:rsidRPr="001C2C39">
        <w:rPr>
          <w:b/>
          <w:lang w:val="ru-RU"/>
        </w:rPr>
        <w:t>ПОСТАНОВЛЯЕТ:</w:t>
      </w:r>
    </w:p>
    <w:p w:rsidR="00173D05" w:rsidRPr="001C2C39" w:rsidRDefault="00173D05" w:rsidP="00575312">
      <w:pPr>
        <w:ind w:firstLine="709"/>
        <w:jc w:val="both"/>
        <w:rPr>
          <w:lang w:val="ru-RU"/>
        </w:rPr>
      </w:pPr>
    </w:p>
    <w:p w:rsidR="00666EF7" w:rsidRPr="001C2C39" w:rsidRDefault="00173D05" w:rsidP="00575312">
      <w:pPr>
        <w:pStyle w:val="af0"/>
        <w:numPr>
          <w:ilvl w:val="0"/>
          <w:numId w:val="1"/>
        </w:numPr>
        <w:tabs>
          <w:tab w:val="left" w:pos="426"/>
        </w:tabs>
        <w:ind w:left="0" w:firstLine="0"/>
        <w:jc w:val="both"/>
        <w:rPr>
          <w:lang w:val="ru-RU"/>
        </w:rPr>
      </w:pPr>
      <w:r w:rsidRPr="001C2C39">
        <w:rPr>
          <w:lang w:val="ru-RU"/>
        </w:rPr>
        <w:t xml:space="preserve">Утвердить </w:t>
      </w:r>
      <w:r w:rsidR="00EE48EE" w:rsidRPr="001C2C39">
        <w:rPr>
          <w:lang w:val="ru-RU"/>
        </w:rPr>
        <w:t xml:space="preserve">прилагаемое </w:t>
      </w:r>
      <w:r w:rsidRPr="001C2C39">
        <w:rPr>
          <w:lang w:val="ru-RU"/>
        </w:rPr>
        <w:t xml:space="preserve">Руководство </w:t>
      </w:r>
      <w:r w:rsidR="00FE79B0" w:rsidRPr="001C2C39">
        <w:rPr>
          <w:bCs/>
          <w:lang w:val="ru-RU"/>
        </w:rPr>
        <w:t xml:space="preserve">по соблюдению обязательных требований при осуществлении </w:t>
      </w:r>
      <w:r w:rsidR="00FE79B0" w:rsidRPr="001C2C39">
        <w:rPr>
          <w:lang w:val="ru-RU"/>
        </w:rPr>
        <w:t xml:space="preserve">муниципального контроля </w:t>
      </w:r>
      <w:r w:rsidR="000A4784" w:rsidRPr="001C2C39">
        <w:rPr>
          <w:shd w:val="clear" w:color="auto" w:fill="FFFFFF"/>
          <w:lang w:val="ru-RU"/>
        </w:rPr>
        <w:t>на автомобильном транспорте, городском наземном электрическом транспорте и в дорожном хозяйстве</w:t>
      </w:r>
      <w:r w:rsidR="00FE2515" w:rsidRPr="001C2C39">
        <w:rPr>
          <w:shd w:val="clear" w:color="auto" w:fill="FFFFFF"/>
          <w:lang w:val="ru-RU"/>
        </w:rPr>
        <w:t>.</w:t>
      </w:r>
    </w:p>
    <w:p w:rsidR="00FB37A8" w:rsidRPr="001C2C39" w:rsidRDefault="00666EF7" w:rsidP="00575312">
      <w:pPr>
        <w:pStyle w:val="af0"/>
        <w:numPr>
          <w:ilvl w:val="0"/>
          <w:numId w:val="1"/>
        </w:numPr>
        <w:tabs>
          <w:tab w:val="left" w:pos="426"/>
        </w:tabs>
        <w:ind w:left="0" w:firstLine="0"/>
        <w:jc w:val="both"/>
        <w:rPr>
          <w:lang w:val="ru-RU"/>
        </w:rPr>
      </w:pPr>
      <w:proofErr w:type="gramStart"/>
      <w:r w:rsidRPr="001C2C39">
        <w:rPr>
          <w:bCs/>
          <w:lang w:val="ru-RU"/>
        </w:rPr>
        <w:t>Разместить</w:t>
      </w:r>
      <w:proofErr w:type="gramEnd"/>
      <w:r w:rsidRPr="001C2C39">
        <w:rPr>
          <w:bCs/>
          <w:lang w:val="ru-RU"/>
        </w:rPr>
        <w:t xml:space="preserve"> настоящее постановление на официальном сайте администрации Ивантеевского сельского поселения в </w:t>
      </w:r>
      <w:r w:rsidRPr="001C2C39">
        <w:rPr>
          <w:lang w:val="ru-RU"/>
        </w:rPr>
        <w:t xml:space="preserve">информационно-телекоммуникационной сети </w:t>
      </w:r>
      <w:r w:rsidR="00273327" w:rsidRPr="001C2C39">
        <w:rPr>
          <w:lang w:val="ru-RU"/>
        </w:rPr>
        <w:t>«</w:t>
      </w:r>
      <w:r w:rsidRPr="001C2C39">
        <w:rPr>
          <w:lang w:val="ru-RU"/>
        </w:rPr>
        <w:t>Интернет</w:t>
      </w:r>
      <w:r w:rsidR="00273327" w:rsidRPr="001C2C39">
        <w:rPr>
          <w:lang w:val="ru-RU"/>
        </w:rPr>
        <w:t>»</w:t>
      </w:r>
      <w:r w:rsidRPr="001C2C39">
        <w:rPr>
          <w:lang w:val="ru-RU"/>
        </w:rPr>
        <w:t>.</w:t>
      </w:r>
    </w:p>
    <w:p w:rsidR="00FB37A8" w:rsidRPr="001C2C39" w:rsidRDefault="00FB37A8" w:rsidP="00575312">
      <w:pPr>
        <w:pStyle w:val="af0"/>
        <w:numPr>
          <w:ilvl w:val="0"/>
          <w:numId w:val="1"/>
        </w:numPr>
        <w:tabs>
          <w:tab w:val="left" w:pos="426"/>
        </w:tabs>
        <w:ind w:left="0" w:firstLine="0"/>
        <w:jc w:val="both"/>
        <w:rPr>
          <w:lang w:val="ru-RU"/>
        </w:rPr>
      </w:pPr>
      <w:r w:rsidRPr="001C2C39">
        <w:rPr>
          <w:lang w:val="ru-RU"/>
        </w:rPr>
        <w:t xml:space="preserve">Постановление администрации Ивантеевского сельского поселения от </w:t>
      </w:r>
      <w:r w:rsidR="000A4784" w:rsidRPr="001C2C39">
        <w:rPr>
          <w:lang w:val="ru-RU"/>
        </w:rPr>
        <w:t xml:space="preserve">03.09.2019 № 73 </w:t>
      </w:r>
      <w:r w:rsidR="008818AF" w:rsidRPr="001C2C39">
        <w:rPr>
          <w:lang w:val="ru-RU"/>
        </w:rPr>
        <w:t>«</w:t>
      </w:r>
      <w:r w:rsidR="005C3223" w:rsidRPr="001C2C39">
        <w:rPr>
          <w:lang w:val="ru-RU"/>
        </w:rPr>
        <w:t xml:space="preserve">Об утверждении Руководства по соблюдению обязательных требований при осуществлении муниципального </w:t>
      </w:r>
      <w:proofErr w:type="gramStart"/>
      <w:r w:rsidR="005C3223" w:rsidRPr="001C2C39">
        <w:rPr>
          <w:lang w:val="ru-RU"/>
        </w:rPr>
        <w:t>контроля за</w:t>
      </w:r>
      <w:proofErr w:type="gramEnd"/>
      <w:r w:rsidR="005C3223" w:rsidRPr="001C2C39">
        <w:rPr>
          <w:lang w:val="ru-RU"/>
        </w:rPr>
        <w:t xml:space="preserve"> сохранностью автомобильных дорог местного значения в населенных пунктах на территории Ивантеевского сельского поселения</w:t>
      </w:r>
      <w:r w:rsidR="008818AF" w:rsidRPr="001C2C39">
        <w:rPr>
          <w:lang w:val="ru-RU"/>
        </w:rPr>
        <w:t xml:space="preserve">» </w:t>
      </w:r>
      <w:r w:rsidRPr="001C2C39">
        <w:rPr>
          <w:lang w:val="ru-RU"/>
        </w:rPr>
        <w:t>считать утратившим силу</w:t>
      </w:r>
      <w:r w:rsidR="003B363C" w:rsidRPr="001C2C39">
        <w:rPr>
          <w:lang w:val="ru-RU"/>
        </w:rPr>
        <w:t xml:space="preserve"> с 01.01.2022</w:t>
      </w:r>
      <w:r w:rsidR="00227FE2" w:rsidRPr="001C2C39">
        <w:rPr>
          <w:lang w:val="ru-RU"/>
        </w:rPr>
        <w:t xml:space="preserve"> г</w:t>
      </w:r>
      <w:r w:rsidR="008818AF" w:rsidRPr="001C2C39">
        <w:rPr>
          <w:lang w:val="ru-RU"/>
        </w:rPr>
        <w:t>.</w:t>
      </w:r>
    </w:p>
    <w:p w:rsidR="00FB37A8" w:rsidRPr="001C2C39" w:rsidRDefault="00666EF7" w:rsidP="00575312">
      <w:pPr>
        <w:pStyle w:val="af0"/>
        <w:numPr>
          <w:ilvl w:val="0"/>
          <w:numId w:val="1"/>
        </w:numPr>
        <w:tabs>
          <w:tab w:val="left" w:pos="426"/>
        </w:tabs>
        <w:ind w:left="0" w:firstLine="0"/>
        <w:jc w:val="both"/>
        <w:rPr>
          <w:bCs/>
          <w:lang w:val="ru-RU"/>
        </w:rPr>
      </w:pPr>
      <w:r w:rsidRPr="001C2C39">
        <w:rPr>
          <w:bCs/>
          <w:lang w:val="ru-RU"/>
        </w:rPr>
        <w:t xml:space="preserve">Возложить </w:t>
      </w:r>
      <w:r w:rsidR="00416766" w:rsidRPr="001C2C39">
        <w:rPr>
          <w:bCs/>
          <w:lang w:val="ru-RU"/>
        </w:rPr>
        <w:t>обязанность по поддержанию Руководства в актуальном</w:t>
      </w:r>
      <w:r w:rsidR="00273327" w:rsidRPr="001C2C39">
        <w:rPr>
          <w:bCs/>
          <w:lang w:val="ru-RU"/>
        </w:rPr>
        <w:t xml:space="preserve"> состоянии</w:t>
      </w:r>
      <w:r w:rsidR="00416766" w:rsidRPr="001C2C39">
        <w:rPr>
          <w:bCs/>
          <w:lang w:val="ru-RU"/>
        </w:rPr>
        <w:t xml:space="preserve"> на главного </w:t>
      </w:r>
      <w:r w:rsidRPr="001C2C39">
        <w:rPr>
          <w:bCs/>
          <w:lang w:val="ru-RU"/>
        </w:rPr>
        <w:t>специалиста администрации Ивантеевского сельского поселения</w:t>
      </w:r>
      <w:r w:rsidR="00416766" w:rsidRPr="001C2C39">
        <w:rPr>
          <w:bCs/>
          <w:lang w:val="ru-RU"/>
        </w:rPr>
        <w:t xml:space="preserve"> Бирюкову Н.К.</w:t>
      </w:r>
    </w:p>
    <w:p w:rsidR="00534768" w:rsidRPr="001C2C39" w:rsidRDefault="00534768" w:rsidP="00575312">
      <w:pPr>
        <w:rPr>
          <w:lang w:val="ru-RU"/>
        </w:rPr>
      </w:pPr>
    </w:p>
    <w:p w:rsidR="00571EDC" w:rsidRPr="001C2C39" w:rsidRDefault="00571EDC" w:rsidP="00575312">
      <w:pPr>
        <w:rPr>
          <w:lang w:val="ru-RU"/>
        </w:rPr>
      </w:pPr>
    </w:p>
    <w:p w:rsidR="00CF6ABB" w:rsidRPr="001C2C39" w:rsidRDefault="00CF6ABB" w:rsidP="00575312">
      <w:pPr>
        <w:rPr>
          <w:lang w:val="ru-RU"/>
        </w:rPr>
      </w:pPr>
    </w:p>
    <w:p w:rsidR="00EE48EE" w:rsidRPr="001C2C39" w:rsidRDefault="0092614C" w:rsidP="00575312">
      <w:pPr>
        <w:jc w:val="center"/>
        <w:rPr>
          <w:lang w:val="ru-RU"/>
        </w:rPr>
      </w:pPr>
      <w:r w:rsidRPr="001C2C39">
        <w:rPr>
          <w:b/>
          <w:lang w:val="ru-RU"/>
        </w:rPr>
        <w:t>Глава Ивантеевского сельского поселения</w:t>
      </w:r>
      <w:r w:rsidR="00B05AC2" w:rsidRPr="001C2C39">
        <w:rPr>
          <w:b/>
          <w:lang w:val="ru-RU"/>
        </w:rPr>
        <w:t xml:space="preserve">     </w:t>
      </w:r>
      <w:r w:rsidRPr="001C2C39">
        <w:rPr>
          <w:b/>
          <w:lang w:val="ru-RU"/>
        </w:rPr>
        <w:t xml:space="preserve">       </w:t>
      </w:r>
      <w:r w:rsidR="007F1909" w:rsidRPr="001C2C39">
        <w:rPr>
          <w:b/>
          <w:lang w:val="ru-RU"/>
        </w:rPr>
        <w:t xml:space="preserve">     </w:t>
      </w:r>
      <w:r w:rsidR="00416766" w:rsidRPr="001C2C39">
        <w:rPr>
          <w:b/>
          <w:lang w:val="ru-RU"/>
        </w:rPr>
        <w:t xml:space="preserve">                         </w:t>
      </w:r>
      <w:r w:rsidR="007F1909" w:rsidRPr="001C2C39">
        <w:rPr>
          <w:b/>
          <w:lang w:val="ru-RU"/>
        </w:rPr>
        <w:t xml:space="preserve">         </w:t>
      </w:r>
      <w:r w:rsidR="00D56392" w:rsidRPr="001C2C39">
        <w:rPr>
          <w:b/>
          <w:lang w:val="ru-RU"/>
        </w:rPr>
        <w:t xml:space="preserve">    </w:t>
      </w:r>
      <w:r w:rsidR="00416766" w:rsidRPr="001C2C39">
        <w:rPr>
          <w:b/>
          <w:lang w:val="ru-RU"/>
        </w:rPr>
        <w:t>К.Ф. Колпаков</w:t>
      </w:r>
    </w:p>
    <w:p w:rsidR="00EE48EE" w:rsidRPr="001C2C39" w:rsidRDefault="00EE48EE" w:rsidP="00575312">
      <w:pPr>
        <w:rPr>
          <w:lang w:val="ru-RU"/>
        </w:rPr>
      </w:pPr>
    </w:p>
    <w:p w:rsidR="00EE48EE" w:rsidRPr="001C2C39" w:rsidRDefault="00EE48EE" w:rsidP="00575312">
      <w:pPr>
        <w:rPr>
          <w:lang w:val="ru-RU"/>
        </w:rPr>
      </w:pPr>
    </w:p>
    <w:p w:rsidR="00EE48EE" w:rsidRPr="001C2C39" w:rsidRDefault="00EE48EE" w:rsidP="00575312">
      <w:pPr>
        <w:rPr>
          <w:lang w:val="ru-RU"/>
        </w:rPr>
      </w:pPr>
    </w:p>
    <w:p w:rsidR="00EE48EE" w:rsidRPr="001C2C39" w:rsidRDefault="00EE48EE" w:rsidP="00575312">
      <w:pPr>
        <w:rPr>
          <w:lang w:val="ru-RU"/>
        </w:rPr>
      </w:pPr>
    </w:p>
    <w:p w:rsidR="00EE48EE" w:rsidRPr="001C2C39" w:rsidRDefault="00EE48EE" w:rsidP="00575312">
      <w:pPr>
        <w:rPr>
          <w:lang w:val="ru-RU"/>
        </w:rPr>
      </w:pPr>
    </w:p>
    <w:p w:rsidR="00EE48EE" w:rsidRPr="001C2C39" w:rsidRDefault="00EE48EE" w:rsidP="00575312">
      <w:pPr>
        <w:rPr>
          <w:lang w:val="ru-RU"/>
        </w:rPr>
      </w:pPr>
    </w:p>
    <w:p w:rsidR="00EE48EE" w:rsidRPr="001C2C39" w:rsidRDefault="00EE48EE" w:rsidP="00575312">
      <w:pPr>
        <w:rPr>
          <w:lang w:val="ru-RU"/>
        </w:rPr>
      </w:pPr>
    </w:p>
    <w:p w:rsidR="00C9520E" w:rsidRPr="001C2C39" w:rsidRDefault="00EE48EE" w:rsidP="00C9520E">
      <w:pPr>
        <w:tabs>
          <w:tab w:val="left" w:pos="7980"/>
        </w:tabs>
        <w:rPr>
          <w:lang w:val="ru-RU"/>
        </w:rPr>
      </w:pPr>
      <w:r w:rsidRPr="001C2C39">
        <w:rPr>
          <w:lang w:val="ru-RU"/>
        </w:rPr>
        <w:tab/>
      </w:r>
    </w:p>
    <w:p w:rsidR="00666EF7" w:rsidRPr="001C2C39" w:rsidRDefault="00666EF7" w:rsidP="00C9520E">
      <w:pPr>
        <w:tabs>
          <w:tab w:val="left" w:pos="7980"/>
        </w:tabs>
        <w:jc w:val="right"/>
        <w:rPr>
          <w:lang w:val="ru-RU"/>
        </w:rPr>
      </w:pPr>
      <w:r w:rsidRPr="001C2C39">
        <w:rPr>
          <w:lang w:val="ru-RU"/>
        </w:rPr>
        <w:lastRenderedPageBreak/>
        <w:t xml:space="preserve">Утверждено </w:t>
      </w:r>
    </w:p>
    <w:p w:rsidR="00666EF7" w:rsidRPr="001C2C39" w:rsidRDefault="00666EF7" w:rsidP="00575312">
      <w:pPr>
        <w:tabs>
          <w:tab w:val="left" w:pos="7980"/>
        </w:tabs>
        <w:jc w:val="right"/>
        <w:rPr>
          <w:lang w:val="ru-RU"/>
        </w:rPr>
      </w:pPr>
      <w:r w:rsidRPr="001C2C39">
        <w:rPr>
          <w:lang w:val="ru-RU"/>
        </w:rPr>
        <w:t>постановлением администрации Ивантеевского</w:t>
      </w:r>
    </w:p>
    <w:p w:rsidR="00EE48EE" w:rsidRPr="001C2C39" w:rsidRDefault="00666EF7" w:rsidP="00575312">
      <w:pPr>
        <w:tabs>
          <w:tab w:val="left" w:pos="7980"/>
        </w:tabs>
        <w:jc w:val="right"/>
        <w:rPr>
          <w:lang w:val="ru-RU"/>
        </w:rPr>
      </w:pPr>
      <w:r w:rsidRPr="001C2C39">
        <w:rPr>
          <w:lang w:val="ru-RU"/>
        </w:rPr>
        <w:t xml:space="preserve"> сельского поселения от </w:t>
      </w:r>
      <w:r w:rsidR="000A6B09" w:rsidRPr="001C2C39">
        <w:rPr>
          <w:lang w:val="ru-RU"/>
        </w:rPr>
        <w:t>22</w:t>
      </w:r>
      <w:r w:rsidR="00571EDC" w:rsidRPr="001C2C39">
        <w:rPr>
          <w:lang w:val="ru-RU"/>
        </w:rPr>
        <w:t>.</w:t>
      </w:r>
      <w:r w:rsidR="000A6B09" w:rsidRPr="001C2C39">
        <w:rPr>
          <w:lang w:val="ru-RU"/>
        </w:rPr>
        <w:t>11.</w:t>
      </w:r>
      <w:r w:rsidR="009B6EE0" w:rsidRPr="001C2C39">
        <w:rPr>
          <w:lang w:val="ru-RU"/>
        </w:rPr>
        <w:t>2021</w:t>
      </w:r>
      <w:r w:rsidR="00571EDC" w:rsidRPr="001C2C39">
        <w:rPr>
          <w:lang w:val="ru-RU"/>
        </w:rPr>
        <w:t xml:space="preserve"> </w:t>
      </w:r>
      <w:r w:rsidRPr="001C2C39">
        <w:rPr>
          <w:lang w:val="ru-RU"/>
        </w:rPr>
        <w:t xml:space="preserve">№ </w:t>
      </w:r>
      <w:r w:rsidR="000A6B09" w:rsidRPr="001C2C39">
        <w:rPr>
          <w:lang w:val="ru-RU"/>
        </w:rPr>
        <w:t>79</w:t>
      </w:r>
    </w:p>
    <w:p w:rsidR="00EE48EE" w:rsidRPr="001C2C39" w:rsidRDefault="00EE48EE" w:rsidP="00575312">
      <w:pPr>
        <w:tabs>
          <w:tab w:val="left" w:pos="7980"/>
        </w:tabs>
        <w:rPr>
          <w:lang w:val="ru-RU"/>
        </w:rPr>
      </w:pPr>
    </w:p>
    <w:p w:rsidR="00EE48EE" w:rsidRPr="001C2C39" w:rsidRDefault="00EE48EE" w:rsidP="00575312">
      <w:pPr>
        <w:tabs>
          <w:tab w:val="left" w:pos="7980"/>
        </w:tabs>
        <w:rPr>
          <w:lang w:val="ru-RU"/>
        </w:rPr>
      </w:pPr>
    </w:p>
    <w:p w:rsidR="00FE2515" w:rsidRPr="001C2C39" w:rsidRDefault="00666EF7" w:rsidP="00575312">
      <w:pPr>
        <w:pStyle w:val="af0"/>
        <w:tabs>
          <w:tab w:val="left" w:pos="426"/>
        </w:tabs>
        <w:ind w:left="0"/>
        <w:jc w:val="center"/>
        <w:rPr>
          <w:lang w:val="ru-RU"/>
        </w:rPr>
      </w:pPr>
      <w:r w:rsidRPr="001C2C39">
        <w:rPr>
          <w:b/>
          <w:lang w:val="ru-RU"/>
        </w:rPr>
        <w:t xml:space="preserve">Руководство </w:t>
      </w:r>
      <w:r w:rsidR="0019169B" w:rsidRPr="001C2C39">
        <w:rPr>
          <w:b/>
          <w:lang w:val="ru-RU"/>
        </w:rPr>
        <w:br/>
      </w:r>
      <w:r w:rsidR="00273327" w:rsidRPr="001C2C39">
        <w:rPr>
          <w:b/>
          <w:bCs/>
          <w:lang w:val="ru-RU"/>
        </w:rPr>
        <w:t xml:space="preserve">по соблюдению обязательных требований при осуществлении </w:t>
      </w:r>
      <w:r w:rsidR="00273327" w:rsidRPr="001C2C39">
        <w:rPr>
          <w:b/>
          <w:lang w:val="ru-RU"/>
        </w:rPr>
        <w:t>муниципального контроля</w:t>
      </w:r>
      <w:r w:rsidR="000A4784" w:rsidRPr="001C2C39">
        <w:rPr>
          <w:bCs/>
          <w:lang w:val="ru-RU"/>
        </w:rPr>
        <w:t xml:space="preserve"> </w:t>
      </w:r>
      <w:r w:rsidR="000A4784" w:rsidRPr="001C2C39">
        <w:rPr>
          <w:b/>
          <w:shd w:val="clear" w:color="auto" w:fill="FFFFFF"/>
          <w:lang w:val="ru-RU"/>
        </w:rPr>
        <w:t>на автомобильном транспорте, городском наземном электрическом транспорте и в дорожном хозяйстве</w:t>
      </w:r>
      <w:r w:rsidR="00FE2515" w:rsidRPr="001C2C39">
        <w:rPr>
          <w:b/>
          <w:shd w:val="clear" w:color="auto" w:fill="FFFFFF"/>
          <w:lang w:val="ru-RU"/>
        </w:rPr>
        <w:t>.</w:t>
      </w:r>
    </w:p>
    <w:p w:rsidR="00EE48EE" w:rsidRPr="001C2C39" w:rsidRDefault="00EE48EE" w:rsidP="00575312">
      <w:pPr>
        <w:tabs>
          <w:tab w:val="left" w:pos="7980"/>
        </w:tabs>
        <w:jc w:val="center"/>
        <w:rPr>
          <w:lang w:val="ru-RU"/>
        </w:rPr>
      </w:pPr>
    </w:p>
    <w:p w:rsidR="00EE48EE" w:rsidRPr="001C2C39" w:rsidRDefault="00EE48EE" w:rsidP="00575312">
      <w:pPr>
        <w:tabs>
          <w:tab w:val="left" w:pos="7980"/>
        </w:tabs>
        <w:rPr>
          <w:lang w:val="ru-RU"/>
        </w:rPr>
      </w:pPr>
    </w:p>
    <w:p w:rsidR="00EE48EE" w:rsidRPr="001C2C39" w:rsidRDefault="005562F5" w:rsidP="00575312">
      <w:pPr>
        <w:pStyle w:val="af0"/>
        <w:tabs>
          <w:tab w:val="left" w:pos="426"/>
        </w:tabs>
        <w:ind w:left="0" w:firstLine="709"/>
        <w:jc w:val="both"/>
        <w:rPr>
          <w:lang w:val="ru-RU"/>
        </w:rPr>
      </w:pPr>
      <w:r w:rsidRPr="001C2C39">
        <w:rPr>
          <w:b/>
          <w:lang w:val="ru-RU"/>
        </w:rPr>
        <w:t>1.</w:t>
      </w:r>
      <w:r w:rsidR="001B6B84" w:rsidRPr="001C2C39">
        <w:rPr>
          <w:lang w:val="ru-RU"/>
        </w:rPr>
        <w:t xml:space="preserve"> </w:t>
      </w:r>
      <w:proofErr w:type="gramStart"/>
      <w:r w:rsidR="00EE48EE" w:rsidRPr="001C2C39">
        <w:rPr>
          <w:lang w:val="ru-RU"/>
        </w:rPr>
        <w:t xml:space="preserve">Настоящее руководство разработано в соответствии </w:t>
      </w:r>
      <w:r w:rsidR="000A6B09" w:rsidRPr="001C2C39">
        <w:rPr>
          <w:lang w:val="ru-RU"/>
        </w:rPr>
        <w:t>пунктом 5 част</w:t>
      </w:r>
      <w:r w:rsidR="001B6B84" w:rsidRPr="001C2C39">
        <w:rPr>
          <w:lang w:val="ru-RU"/>
        </w:rPr>
        <w:t>и 3 статьи 46  Федерального закона от 31 июля 2020 г. N 248-ФЗ "О государственном контроле (надзоре) и муниципальном контроле в Российской Федерации"</w:t>
      </w:r>
      <w:r w:rsidR="005E3683" w:rsidRPr="001C2C39">
        <w:rPr>
          <w:lang w:val="ru-RU"/>
        </w:rPr>
        <w:t xml:space="preserve"> и имеет целью оказание</w:t>
      </w:r>
      <w:r w:rsidR="00EE48EE" w:rsidRPr="001C2C39">
        <w:rPr>
          <w:lang w:val="ru-RU"/>
        </w:rPr>
        <w:t xml:space="preserve"> информационно-методической поддержки </w:t>
      </w:r>
      <w:r w:rsidR="003A703E" w:rsidRPr="001C2C39">
        <w:rPr>
          <w:shd w:val="clear" w:color="auto" w:fill="FFFFFF"/>
          <w:lang w:val="ru-RU"/>
        </w:rPr>
        <w:t>граждан и организаций, деятельность, действия или результаты деятельности которых</w:t>
      </w:r>
      <w:r w:rsidR="00063D5F" w:rsidRPr="001C2C39">
        <w:rPr>
          <w:shd w:val="clear" w:color="auto" w:fill="FFFFFF"/>
          <w:lang w:val="ru-RU"/>
        </w:rPr>
        <w:t>,</w:t>
      </w:r>
      <w:r w:rsidR="003A703E" w:rsidRPr="001C2C39">
        <w:rPr>
          <w:shd w:val="clear" w:color="auto" w:fill="FFFFFF"/>
          <w:lang w:val="ru-RU"/>
        </w:rPr>
        <w:t xml:space="preserve"> либо производственные объекты, находящиеся во владении и (или) в пользовании которых, подлежат муниципальному контролю</w:t>
      </w:r>
      <w:r w:rsidR="003A703E" w:rsidRPr="001C2C39">
        <w:rPr>
          <w:lang w:val="ru-RU"/>
        </w:rPr>
        <w:t xml:space="preserve"> (далее-контролируемые</w:t>
      </w:r>
      <w:proofErr w:type="gramEnd"/>
      <w:r w:rsidR="00FE2515" w:rsidRPr="001C2C39">
        <w:rPr>
          <w:lang w:val="ru-RU"/>
        </w:rPr>
        <w:t xml:space="preserve"> лица</w:t>
      </w:r>
      <w:r w:rsidR="003A703E" w:rsidRPr="001C2C39">
        <w:rPr>
          <w:lang w:val="ru-RU"/>
        </w:rPr>
        <w:t>)</w:t>
      </w:r>
      <w:r w:rsidR="00FE2515" w:rsidRPr="001C2C39">
        <w:rPr>
          <w:lang w:val="ru-RU"/>
        </w:rPr>
        <w:t xml:space="preserve"> </w:t>
      </w:r>
      <w:r w:rsidR="003C54C9" w:rsidRPr="001C2C39">
        <w:rPr>
          <w:shd w:val="clear" w:color="auto" w:fill="FFFFFF"/>
          <w:lang w:val="ru-RU"/>
        </w:rPr>
        <w:t>в сфере автомобильного транспорта и городского наземного электрического транспорта, автомобильных дорог, дорожной деятельности</w:t>
      </w:r>
      <w:r w:rsidR="00EE48EE" w:rsidRPr="001C2C39">
        <w:rPr>
          <w:lang w:val="ru-RU"/>
        </w:rPr>
        <w:t>.</w:t>
      </w:r>
    </w:p>
    <w:p w:rsidR="003A703E" w:rsidRPr="001C2C39" w:rsidRDefault="00120990" w:rsidP="00575312">
      <w:pPr>
        <w:pStyle w:val="af0"/>
        <w:tabs>
          <w:tab w:val="left" w:pos="426"/>
        </w:tabs>
        <w:ind w:left="0" w:firstLine="709"/>
        <w:jc w:val="both"/>
        <w:rPr>
          <w:lang w:val="ru-RU"/>
        </w:rPr>
      </w:pPr>
      <w:r w:rsidRPr="001C2C39">
        <w:rPr>
          <w:b/>
          <w:lang w:val="ru-RU"/>
        </w:rPr>
        <w:t>2.</w:t>
      </w:r>
      <w:r w:rsidRPr="001C2C39">
        <w:rPr>
          <w:lang w:val="ru-RU"/>
        </w:rPr>
        <w:t xml:space="preserve"> </w:t>
      </w:r>
      <w:r w:rsidR="003A703E" w:rsidRPr="001C2C39">
        <w:rPr>
          <w:lang w:val="ru-RU"/>
        </w:rPr>
        <w:t>Р</w:t>
      </w:r>
      <w:r w:rsidR="005562F5" w:rsidRPr="001C2C39">
        <w:rPr>
          <w:lang w:val="ru-RU"/>
        </w:rPr>
        <w:t>уководство</w:t>
      </w:r>
      <w:r w:rsidR="003A703E" w:rsidRPr="001C2C39">
        <w:rPr>
          <w:lang w:val="ru-RU"/>
        </w:rPr>
        <w:t xml:space="preserve"> по соблюдению обязательных требований</w:t>
      </w:r>
      <w:r w:rsidR="000262E6" w:rsidRPr="001C2C39">
        <w:rPr>
          <w:lang w:val="ru-RU"/>
        </w:rPr>
        <w:t xml:space="preserve"> при осуществлении муниципального контроля </w:t>
      </w:r>
      <w:r w:rsidR="003C54C9" w:rsidRPr="001C2C39">
        <w:rPr>
          <w:shd w:val="clear" w:color="auto" w:fill="FFFFFF"/>
          <w:lang w:val="ru-RU"/>
        </w:rPr>
        <w:t>на автомобильном транспорте, городском наземном электрическом транспорте и в дорожном хозяйстве</w:t>
      </w:r>
      <w:r w:rsidR="000262E6" w:rsidRPr="001C2C39">
        <w:rPr>
          <w:lang w:val="ru-RU"/>
        </w:rPr>
        <w:t xml:space="preserve"> (далее - </w:t>
      </w:r>
      <w:r w:rsidR="003A703E" w:rsidRPr="001C2C39">
        <w:rPr>
          <w:lang w:val="ru-RU"/>
        </w:rPr>
        <w:t xml:space="preserve"> </w:t>
      </w:r>
      <w:r w:rsidR="000262E6" w:rsidRPr="001C2C39">
        <w:rPr>
          <w:lang w:val="ru-RU"/>
        </w:rPr>
        <w:t xml:space="preserve">Руководство по соблюдению обязательных требований) </w:t>
      </w:r>
      <w:r w:rsidR="003A703E" w:rsidRPr="001C2C39">
        <w:rPr>
          <w:lang w:val="ru-RU"/>
        </w:rPr>
        <w:t>применяются контролируемыми лицами на добровольной основе.</w:t>
      </w:r>
    </w:p>
    <w:p w:rsidR="003A703E" w:rsidRPr="001C2C39" w:rsidRDefault="003A703E" w:rsidP="00575312">
      <w:pPr>
        <w:pStyle w:val="af0"/>
        <w:tabs>
          <w:tab w:val="left" w:pos="426"/>
        </w:tabs>
        <w:ind w:left="0" w:firstLine="709"/>
        <w:jc w:val="both"/>
        <w:rPr>
          <w:lang w:val="ru-RU"/>
        </w:rPr>
      </w:pPr>
      <w:r w:rsidRPr="001C2C39">
        <w:rPr>
          <w:lang w:val="ru-RU"/>
        </w:rPr>
        <w:t>Деятельность контролируемых лиц и действия их работников, осуществляе</w:t>
      </w:r>
      <w:r w:rsidR="00063D5F" w:rsidRPr="001C2C39">
        <w:rPr>
          <w:lang w:val="ru-RU"/>
        </w:rPr>
        <w:t>мые в соответствии с руководством</w:t>
      </w:r>
      <w:r w:rsidRPr="001C2C39">
        <w:rPr>
          <w:lang w:val="ru-RU"/>
        </w:rPr>
        <w:t xml:space="preserve"> по соблюдению обязательных требований, не могут квалифицироваться как нарушение обязательных требований.</w:t>
      </w:r>
    </w:p>
    <w:p w:rsidR="005E3683" w:rsidRPr="001C2C39" w:rsidRDefault="00120990" w:rsidP="00575312">
      <w:pPr>
        <w:pStyle w:val="1"/>
        <w:shd w:val="clear" w:color="auto" w:fill="auto"/>
        <w:spacing w:before="0" w:after="0" w:line="240" w:lineRule="auto"/>
        <w:ind w:left="40" w:right="40" w:firstLine="709"/>
        <w:jc w:val="both"/>
        <w:rPr>
          <w:sz w:val="24"/>
          <w:szCs w:val="24"/>
        </w:rPr>
      </w:pPr>
      <w:r w:rsidRPr="001C2C39">
        <w:rPr>
          <w:b/>
          <w:sz w:val="24"/>
          <w:szCs w:val="24"/>
        </w:rPr>
        <w:t>3.</w:t>
      </w:r>
      <w:r w:rsidRPr="001C2C39">
        <w:rPr>
          <w:sz w:val="24"/>
          <w:szCs w:val="24"/>
        </w:rPr>
        <w:t xml:space="preserve"> </w:t>
      </w:r>
      <w:r w:rsidR="005E3683" w:rsidRPr="001C2C39">
        <w:rPr>
          <w:sz w:val="24"/>
          <w:szCs w:val="24"/>
        </w:rPr>
        <w:t xml:space="preserve">Муниципальный контроль </w:t>
      </w:r>
      <w:r w:rsidR="005C3223" w:rsidRPr="001C2C39">
        <w:rPr>
          <w:sz w:val="24"/>
          <w:szCs w:val="24"/>
          <w:shd w:val="clear" w:color="auto" w:fill="FFFFFF"/>
        </w:rPr>
        <w:t>на автомобильном транспорте, городском наземном электрическом транспорте и в дорожном хозяйстве</w:t>
      </w:r>
      <w:r w:rsidR="005E3683" w:rsidRPr="001C2C39">
        <w:rPr>
          <w:sz w:val="24"/>
          <w:szCs w:val="24"/>
        </w:rPr>
        <w:t xml:space="preserve"> (далее - муниципальный контроль) </w:t>
      </w:r>
      <w:r w:rsidR="001B6B84" w:rsidRPr="001C2C39">
        <w:rPr>
          <w:sz w:val="24"/>
          <w:szCs w:val="24"/>
          <w:shd w:val="clear" w:color="auto" w:fill="FFFFFF"/>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sidR="005E3683" w:rsidRPr="001C2C39">
        <w:rPr>
          <w:sz w:val="24"/>
          <w:szCs w:val="24"/>
        </w:rPr>
        <w:t>.</w:t>
      </w:r>
    </w:p>
    <w:p w:rsidR="00EE48EE" w:rsidRPr="001C2C39" w:rsidRDefault="00120990" w:rsidP="00575312">
      <w:pPr>
        <w:pStyle w:val="1"/>
        <w:shd w:val="clear" w:color="auto" w:fill="auto"/>
        <w:spacing w:before="0" w:after="0" w:line="240" w:lineRule="auto"/>
        <w:ind w:left="40" w:right="40" w:firstLine="709"/>
        <w:jc w:val="both"/>
        <w:rPr>
          <w:sz w:val="24"/>
          <w:szCs w:val="24"/>
        </w:rPr>
      </w:pPr>
      <w:r w:rsidRPr="001C2C39">
        <w:rPr>
          <w:b/>
          <w:sz w:val="24"/>
          <w:szCs w:val="24"/>
        </w:rPr>
        <w:t>4.</w:t>
      </w:r>
      <w:r w:rsidRPr="001C2C39">
        <w:rPr>
          <w:sz w:val="24"/>
          <w:szCs w:val="24"/>
        </w:rPr>
        <w:t xml:space="preserve"> </w:t>
      </w:r>
      <w:r w:rsidR="005E3683" w:rsidRPr="001C2C39">
        <w:rPr>
          <w:sz w:val="24"/>
          <w:szCs w:val="24"/>
        </w:rPr>
        <w:t xml:space="preserve">В соответствии Уставом </w:t>
      </w:r>
      <w:r w:rsidR="00416766" w:rsidRPr="001C2C39">
        <w:rPr>
          <w:sz w:val="24"/>
          <w:szCs w:val="24"/>
        </w:rPr>
        <w:t xml:space="preserve">Ивантеевского сельского поселения </w:t>
      </w:r>
      <w:r w:rsidR="005E3683" w:rsidRPr="001C2C39">
        <w:rPr>
          <w:sz w:val="24"/>
          <w:szCs w:val="24"/>
        </w:rPr>
        <w:t xml:space="preserve">муниципальный контроль осуществляет Администрация </w:t>
      </w:r>
      <w:r w:rsidR="00416766" w:rsidRPr="001C2C39">
        <w:rPr>
          <w:sz w:val="24"/>
          <w:szCs w:val="24"/>
        </w:rPr>
        <w:t>Ивантеевского сельского поселения</w:t>
      </w:r>
      <w:r w:rsidR="000A6B09" w:rsidRPr="001C2C39">
        <w:rPr>
          <w:sz w:val="24"/>
          <w:szCs w:val="24"/>
        </w:rPr>
        <w:t xml:space="preserve">. </w:t>
      </w:r>
      <w:r w:rsidR="005E3683" w:rsidRPr="001C2C39">
        <w:rPr>
          <w:sz w:val="24"/>
          <w:szCs w:val="24"/>
        </w:rPr>
        <w:t>Непосредственно муниципальный контроль осуществляется должн</w:t>
      </w:r>
      <w:r w:rsidR="00F33C84" w:rsidRPr="001C2C39">
        <w:rPr>
          <w:sz w:val="24"/>
          <w:szCs w:val="24"/>
        </w:rPr>
        <w:t>остн</w:t>
      </w:r>
      <w:r w:rsidR="005E3683" w:rsidRPr="001C2C39">
        <w:rPr>
          <w:sz w:val="24"/>
          <w:szCs w:val="24"/>
        </w:rPr>
        <w:t xml:space="preserve">ыми лицами </w:t>
      </w:r>
      <w:r w:rsidR="00803285" w:rsidRPr="001C2C39">
        <w:rPr>
          <w:sz w:val="24"/>
          <w:szCs w:val="24"/>
        </w:rPr>
        <w:t>администрации Ивантеевского сельского поселения</w:t>
      </w:r>
      <w:r w:rsidR="001B6B84" w:rsidRPr="001C2C39">
        <w:rPr>
          <w:sz w:val="24"/>
          <w:szCs w:val="24"/>
        </w:rPr>
        <w:t xml:space="preserve"> (</w:t>
      </w:r>
      <w:r w:rsidR="00417BBC" w:rsidRPr="001C2C39">
        <w:rPr>
          <w:sz w:val="24"/>
          <w:szCs w:val="24"/>
        </w:rPr>
        <w:t xml:space="preserve">далее - </w:t>
      </w:r>
      <w:r w:rsidR="001B6B84" w:rsidRPr="001C2C39">
        <w:rPr>
          <w:sz w:val="24"/>
          <w:szCs w:val="24"/>
        </w:rPr>
        <w:t>инспектор)</w:t>
      </w:r>
      <w:r w:rsidR="005E3683" w:rsidRPr="001C2C39">
        <w:rPr>
          <w:sz w:val="24"/>
          <w:szCs w:val="24"/>
        </w:rPr>
        <w:t>.</w:t>
      </w:r>
    </w:p>
    <w:p w:rsidR="005C3223" w:rsidRPr="001C2C39" w:rsidRDefault="00120990" w:rsidP="00575312">
      <w:pPr>
        <w:ind w:firstLine="709"/>
        <w:contextualSpacing/>
        <w:jc w:val="both"/>
        <w:rPr>
          <w:lang w:val="ru-RU"/>
        </w:rPr>
      </w:pPr>
      <w:r w:rsidRPr="001C2C39">
        <w:rPr>
          <w:b/>
          <w:shd w:val="clear" w:color="auto" w:fill="FFFFFF"/>
          <w:lang w:val="ru-RU"/>
        </w:rPr>
        <w:t>5.</w:t>
      </w:r>
      <w:r w:rsidRPr="001C2C39">
        <w:rPr>
          <w:shd w:val="clear" w:color="auto" w:fill="FFFFFF"/>
          <w:lang w:val="ru-RU"/>
        </w:rPr>
        <w:t xml:space="preserve"> </w:t>
      </w:r>
      <w:r w:rsidR="005C3223" w:rsidRPr="001C2C39">
        <w:rPr>
          <w:lang w:val="ru-RU"/>
        </w:rPr>
        <w:t>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5C3223" w:rsidRPr="001C2C39" w:rsidRDefault="005C3223" w:rsidP="00575312">
      <w:pPr>
        <w:pStyle w:val="s1"/>
        <w:spacing w:before="0" w:beforeAutospacing="0" w:after="0" w:afterAutospacing="0"/>
        <w:ind w:firstLine="709"/>
        <w:jc w:val="both"/>
      </w:pPr>
      <w:r w:rsidRPr="001C2C39">
        <w:t>1) в области автомобильных дорог и дорожной деятельности, установленных в отношении автомобильных дорог местного значения:</w:t>
      </w:r>
    </w:p>
    <w:p w:rsidR="005C3223" w:rsidRPr="001C2C39" w:rsidRDefault="005C3223" w:rsidP="00575312">
      <w:pPr>
        <w:pStyle w:val="s1"/>
        <w:spacing w:before="0" w:beforeAutospacing="0" w:after="0" w:afterAutospacing="0"/>
        <w:ind w:firstLine="709"/>
        <w:jc w:val="both"/>
      </w:pPr>
      <w:r w:rsidRPr="001C2C39">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936D4" w:rsidRPr="001C2C39" w:rsidRDefault="00120990" w:rsidP="00575312">
      <w:pPr>
        <w:ind w:firstLine="709"/>
        <w:jc w:val="both"/>
        <w:rPr>
          <w:lang w:val="ru-RU"/>
        </w:rPr>
      </w:pPr>
      <w:r w:rsidRPr="001C2C39">
        <w:rPr>
          <w:b/>
          <w:lang w:val="ru-RU"/>
        </w:rPr>
        <w:t>6.</w:t>
      </w:r>
      <w:r w:rsidRPr="001C2C39">
        <w:rPr>
          <w:lang w:val="ru-RU"/>
        </w:rPr>
        <w:t xml:space="preserve"> </w:t>
      </w:r>
      <w:r w:rsidR="005C3223" w:rsidRPr="001C2C39">
        <w:rPr>
          <w:lang w:val="ru-RU"/>
        </w:rPr>
        <w:t>Объектом</w:t>
      </w:r>
      <w:r w:rsidR="00417BBC" w:rsidRPr="001C2C39">
        <w:rPr>
          <w:lang w:val="ru-RU"/>
        </w:rPr>
        <w:t xml:space="preserve"> </w:t>
      </w:r>
      <w:r w:rsidR="00417946" w:rsidRPr="001C2C39">
        <w:rPr>
          <w:lang w:val="ru-RU"/>
        </w:rPr>
        <w:t xml:space="preserve">муниципального </w:t>
      </w:r>
      <w:r w:rsidR="00417BBC" w:rsidRPr="001C2C39">
        <w:rPr>
          <w:lang w:val="ru-RU"/>
        </w:rPr>
        <w:t>контроля являются:</w:t>
      </w:r>
      <w:r w:rsidR="00C936D4" w:rsidRPr="001C2C39">
        <w:rPr>
          <w:lang w:val="ru-RU"/>
        </w:rPr>
        <w:t xml:space="preserve"> </w:t>
      </w:r>
    </w:p>
    <w:p w:rsidR="00C936D4" w:rsidRPr="001C2C39" w:rsidRDefault="00C936D4" w:rsidP="00575312">
      <w:pPr>
        <w:ind w:firstLine="709"/>
        <w:jc w:val="both"/>
        <w:rPr>
          <w:lang w:val="ru-RU"/>
        </w:rPr>
      </w:pPr>
      <w:r w:rsidRPr="001C2C39">
        <w:rPr>
          <w:lang w:val="ru-RU"/>
        </w:rPr>
        <w:t>1) в рамках пункта 1 части 1 статьи 16 Федерального закона от «О государственном контроле (надзоре) и муниципальном контроле в Российской Федерации»:</w:t>
      </w:r>
    </w:p>
    <w:p w:rsidR="00C936D4" w:rsidRPr="001C2C39" w:rsidRDefault="00C936D4" w:rsidP="00575312">
      <w:pPr>
        <w:ind w:firstLine="709"/>
        <w:jc w:val="both"/>
        <w:rPr>
          <w:lang w:val="ru-RU"/>
        </w:rPr>
      </w:pPr>
      <w:r w:rsidRPr="001C2C39">
        <w:rPr>
          <w:lang w:val="ru-RU"/>
        </w:rPr>
        <w:t>- деятельность, действия (бездействие) контролируемых лиц по использованию полос отвода и (или) придорожных полос автомобильных дорог общего пользования местного</w:t>
      </w:r>
      <w:r w:rsidR="00CC1FF8" w:rsidRPr="001C2C39">
        <w:rPr>
          <w:lang w:val="ru-RU"/>
        </w:rPr>
        <w:t xml:space="preserve"> значения;</w:t>
      </w:r>
    </w:p>
    <w:p w:rsidR="00C936D4" w:rsidRPr="001C2C39" w:rsidRDefault="00C936D4" w:rsidP="00575312">
      <w:pPr>
        <w:ind w:firstLine="709"/>
        <w:jc w:val="both"/>
        <w:rPr>
          <w:lang w:val="ru-RU"/>
        </w:rPr>
      </w:pPr>
      <w:r w:rsidRPr="001C2C39">
        <w:rPr>
          <w:lang w:val="ru-RU"/>
        </w:rPr>
        <w:t>2) в рамках пункта 2 части 1 статьи 16 Федерального закона «О государственном контроле (надзоре) и муниципальном контроле в Российской Федерации»:</w:t>
      </w:r>
    </w:p>
    <w:p w:rsidR="00C936D4" w:rsidRPr="001C2C39" w:rsidRDefault="00C936D4" w:rsidP="00575312">
      <w:pPr>
        <w:ind w:right="134" w:firstLine="709"/>
        <w:jc w:val="both"/>
        <w:rPr>
          <w:lang w:val="ru-RU"/>
        </w:rPr>
      </w:pPr>
      <w:r w:rsidRPr="001C2C39">
        <w:rPr>
          <w:lang w:val="ru-RU"/>
        </w:rPr>
        <w:lastRenderedPageBreak/>
        <w:t xml:space="preserve">- внесение платы в счет возмещения вреда, причиняемого автомобильным дорогам общего пользования </w:t>
      </w:r>
      <w:r w:rsidR="003C54C9" w:rsidRPr="001C2C39">
        <w:rPr>
          <w:lang w:val="ru-RU"/>
        </w:rPr>
        <w:t xml:space="preserve">местного </w:t>
      </w:r>
      <w:r w:rsidRPr="001C2C39">
        <w:rPr>
          <w:lang w:val="ru-RU"/>
        </w:rPr>
        <w:t>значения транспортными средствами, имеющими разрешенную максимальную массу свыше 12 тонн;</w:t>
      </w:r>
    </w:p>
    <w:p w:rsidR="00C936D4" w:rsidRPr="001C2C39" w:rsidRDefault="00C936D4" w:rsidP="00575312">
      <w:pPr>
        <w:ind w:firstLine="709"/>
        <w:jc w:val="both"/>
        <w:rPr>
          <w:lang w:val="ru-RU"/>
        </w:rPr>
      </w:pPr>
      <w:r w:rsidRPr="001C2C39">
        <w:rPr>
          <w:lang w:val="ru-RU"/>
        </w:rPr>
        <w:t>3) в рамках пункта 3 части 1 статьи 16 Федерального закона «О государственном контроле (надзоре) и муниципальном контроле в Российской Федерации»:</w:t>
      </w:r>
    </w:p>
    <w:p w:rsidR="00C936D4" w:rsidRPr="001C2C39" w:rsidRDefault="00C936D4" w:rsidP="00575312">
      <w:pPr>
        <w:ind w:right="82" w:firstLine="709"/>
        <w:jc w:val="both"/>
        <w:rPr>
          <w:lang w:val="ru-RU"/>
        </w:rPr>
      </w:pPr>
      <w:r w:rsidRPr="001C2C39">
        <w:rPr>
          <w:lang w:val="ru-RU"/>
        </w:rPr>
        <w:t xml:space="preserve">- </w:t>
      </w:r>
      <w:r w:rsidR="00D90B29" w:rsidRPr="001C2C39">
        <w:rPr>
          <w:lang w:val="ru-RU"/>
        </w:rPr>
        <w:t>остановочный пункт</w:t>
      </w:r>
      <w:r w:rsidRPr="001C2C39">
        <w:rPr>
          <w:lang w:val="ru-RU"/>
        </w:rPr>
        <w:t>;</w:t>
      </w:r>
    </w:p>
    <w:p w:rsidR="00C936D4" w:rsidRPr="001C2C39" w:rsidRDefault="00C936D4" w:rsidP="00575312">
      <w:pPr>
        <w:ind w:firstLine="709"/>
        <w:rPr>
          <w:lang w:val="ru-RU"/>
        </w:rPr>
      </w:pPr>
      <w:r w:rsidRPr="001C2C39">
        <w:rPr>
          <w:lang w:val="ru-RU"/>
        </w:rPr>
        <w:t>- транспортное средство;</w:t>
      </w:r>
    </w:p>
    <w:p w:rsidR="00C936D4" w:rsidRPr="001C2C39" w:rsidRDefault="00C936D4" w:rsidP="00575312">
      <w:pPr>
        <w:ind w:right="67" w:firstLine="709"/>
        <w:jc w:val="both"/>
        <w:rPr>
          <w:lang w:val="ru-RU"/>
        </w:rPr>
      </w:pPr>
      <w:r w:rsidRPr="001C2C39">
        <w:rPr>
          <w:spacing w:val="-2"/>
          <w:lang w:val="ru-RU"/>
        </w:rPr>
        <w:t xml:space="preserve">- автомобильная дорога общего пользования местного значения и </w:t>
      </w:r>
      <w:r w:rsidRPr="001C2C39">
        <w:rPr>
          <w:lang w:val="ru-RU"/>
        </w:rPr>
        <w:t>искусственные дорожные сооружения на ней;</w:t>
      </w:r>
    </w:p>
    <w:p w:rsidR="00C936D4" w:rsidRPr="001C2C39" w:rsidRDefault="00C936D4" w:rsidP="00575312">
      <w:pPr>
        <w:ind w:right="62" w:firstLine="709"/>
        <w:jc w:val="both"/>
        <w:rPr>
          <w:lang w:val="ru-RU"/>
        </w:rPr>
      </w:pPr>
      <w:r w:rsidRPr="001C2C39">
        <w:rPr>
          <w:lang w:val="ru-RU"/>
        </w:rPr>
        <w:t xml:space="preserve">- примыкания к автомобильным дорогам </w:t>
      </w:r>
      <w:r w:rsidRPr="001C2C39">
        <w:rPr>
          <w:spacing w:val="-2"/>
          <w:lang w:val="ru-RU"/>
        </w:rPr>
        <w:t>местного</w:t>
      </w:r>
      <w:r w:rsidRPr="001C2C39">
        <w:rPr>
          <w:lang w:val="ru-RU"/>
        </w:rPr>
        <w:t xml:space="preserve"> значения, в том числе примыкания объектов дорожного сервиса;</w:t>
      </w:r>
    </w:p>
    <w:p w:rsidR="00C936D4" w:rsidRPr="001C2C39" w:rsidRDefault="00C936D4" w:rsidP="00575312">
      <w:pPr>
        <w:ind w:right="38" w:firstLine="709"/>
        <w:jc w:val="both"/>
        <w:rPr>
          <w:lang w:val="ru-RU"/>
        </w:rPr>
      </w:pPr>
      <w:r w:rsidRPr="001C2C39">
        <w:rPr>
          <w:lang w:val="ru-RU"/>
        </w:rPr>
        <w:t xml:space="preserve">- объекты дорожного сервиса, расположенные в границах полос отвода и (или) придорожных полос автомобильных дорог общего пользования </w:t>
      </w:r>
      <w:r w:rsidRPr="001C2C39">
        <w:rPr>
          <w:spacing w:val="-2"/>
          <w:lang w:val="ru-RU"/>
        </w:rPr>
        <w:t>местного</w:t>
      </w:r>
      <w:r w:rsidRPr="001C2C39">
        <w:rPr>
          <w:lang w:val="ru-RU"/>
        </w:rPr>
        <w:t xml:space="preserve"> значения;</w:t>
      </w:r>
    </w:p>
    <w:p w:rsidR="00C936D4" w:rsidRPr="001C2C39" w:rsidRDefault="00C936D4" w:rsidP="00575312">
      <w:pPr>
        <w:ind w:right="34" w:firstLine="709"/>
        <w:jc w:val="both"/>
        <w:rPr>
          <w:lang w:val="ru-RU"/>
        </w:rPr>
      </w:pPr>
      <w:r w:rsidRPr="001C2C39">
        <w:rPr>
          <w:spacing w:val="-1"/>
          <w:lang w:val="ru-RU"/>
        </w:rPr>
        <w:t xml:space="preserve">- придорожные полосы и полосы отвода автомобильных дорог общего </w:t>
      </w:r>
      <w:r w:rsidRPr="001C2C39">
        <w:rPr>
          <w:lang w:val="ru-RU"/>
        </w:rPr>
        <w:t>пользования местного значения.</w:t>
      </w:r>
    </w:p>
    <w:p w:rsidR="0063139A" w:rsidRPr="001C2C39" w:rsidRDefault="00120990" w:rsidP="00575312">
      <w:pPr>
        <w:tabs>
          <w:tab w:val="left" w:pos="7980"/>
        </w:tabs>
        <w:ind w:firstLine="709"/>
        <w:jc w:val="both"/>
        <w:rPr>
          <w:shd w:val="clear" w:color="auto" w:fill="FFFFFF"/>
          <w:lang w:val="ru-RU"/>
        </w:rPr>
      </w:pPr>
      <w:r w:rsidRPr="001C2C39">
        <w:rPr>
          <w:b/>
          <w:shd w:val="clear" w:color="auto" w:fill="FFFFFF"/>
          <w:lang w:val="ru-RU"/>
        </w:rPr>
        <w:t>7.</w:t>
      </w:r>
      <w:r w:rsidRPr="001C2C39">
        <w:rPr>
          <w:shd w:val="clear" w:color="auto" w:fill="FFFFFF"/>
          <w:lang w:val="ru-RU"/>
        </w:rPr>
        <w:t xml:space="preserve"> </w:t>
      </w:r>
      <w:r w:rsidR="0063139A" w:rsidRPr="001C2C39">
        <w:rPr>
          <w:shd w:val="clear" w:color="auto" w:fill="FFFFFF"/>
          <w:lang w:val="ru-RU"/>
        </w:rPr>
        <w:t>Инспекторы при проведении мероприятия при осуществлении муниципального контроля в пределах своих полномочий и в объеме проводимых контрольных действий несут обязанности и имеют права, установленные статьей 29 Федерального закона "О государственном контроле (надзоре) и муниципальном контроле в Российской Федерации", а также имеют право пользоваться техническими средствами, в том числе осуществлять фотосъемку, ауди</w:t>
      </w:r>
      <w:proofErr w:type="gramStart"/>
      <w:r w:rsidR="0063139A" w:rsidRPr="001C2C39">
        <w:rPr>
          <w:shd w:val="clear" w:color="auto" w:fill="FFFFFF"/>
          <w:lang w:val="ru-RU"/>
        </w:rPr>
        <w:t>о-</w:t>
      </w:r>
      <w:proofErr w:type="gramEnd"/>
      <w:r w:rsidR="0063139A" w:rsidRPr="001C2C39">
        <w:rPr>
          <w:shd w:val="clear" w:color="auto" w:fill="FFFFFF"/>
          <w:lang w:val="ru-RU"/>
        </w:rPr>
        <w:t xml:space="preserve"> и видеозапись объектов и документов (кро</w:t>
      </w:r>
      <w:r w:rsidR="000A6B09" w:rsidRPr="001C2C39">
        <w:rPr>
          <w:shd w:val="clear" w:color="auto" w:fill="FFFFFF"/>
          <w:lang w:val="ru-RU"/>
        </w:rPr>
        <w:t xml:space="preserve">ме объектов и документов, </w:t>
      </w:r>
      <w:proofErr w:type="gramStart"/>
      <w:r w:rsidR="000A6B09" w:rsidRPr="001C2C39">
        <w:rPr>
          <w:shd w:val="clear" w:color="auto" w:fill="FFFFFF"/>
          <w:lang w:val="ru-RU"/>
        </w:rPr>
        <w:t>отнесё</w:t>
      </w:r>
      <w:r w:rsidR="0063139A" w:rsidRPr="001C2C39">
        <w:rPr>
          <w:shd w:val="clear" w:color="auto" w:fill="FFFFFF"/>
          <w:lang w:val="ru-RU"/>
        </w:rPr>
        <w:t>нных</w:t>
      </w:r>
      <w:proofErr w:type="gramEnd"/>
      <w:r w:rsidR="0063139A" w:rsidRPr="001C2C39">
        <w:rPr>
          <w:shd w:val="clear" w:color="auto" w:fill="FFFFFF"/>
          <w:lang w:val="ru-RU"/>
        </w:rPr>
        <w:t xml:space="preserve"> к государственной и иной охраняемой законом тайне).</w:t>
      </w:r>
    </w:p>
    <w:p w:rsidR="00EE48EE" w:rsidRPr="001C2C39" w:rsidRDefault="00120990" w:rsidP="00575312">
      <w:pPr>
        <w:tabs>
          <w:tab w:val="left" w:pos="7980"/>
        </w:tabs>
        <w:ind w:firstLine="709"/>
        <w:jc w:val="both"/>
        <w:rPr>
          <w:b/>
          <w:lang w:val="ru-RU"/>
        </w:rPr>
      </w:pPr>
      <w:r w:rsidRPr="001C2C39">
        <w:rPr>
          <w:b/>
          <w:lang w:val="ru-RU"/>
        </w:rPr>
        <w:t>8</w:t>
      </w:r>
      <w:r w:rsidR="00EE48EE" w:rsidRPr="001C2C39">
        <w:rPr>
          <w:b/>
          <w:lang w:val="ru-RU"/>
        </w:rPr>
        <w:t>. Нормативно-правовое регулирование</w:t>
      </w:r>
    </w:p>
    <w:p w:rsidR="005E449D" w:rsidRPr="001C2C39" w:rsidRDefault="009D3471" w:rsidP="00575312">
      <w:pPr>
        <w:tabs>
          <w:tab w:val="left" w:pos="284"/>
          <w:tab w:val="left" w:pos="9072"/>
        </w:tabs>
        <w:ind w:right="-31" w:firstLine="709"/>
        <w:jc w:val="both"/>
        <w:rPr>
          <w:shd w:val="clear" w:color="auto" w:fill="FFFFFF"/>
          <w:lang w:val="ru-RU"/>
        </w:rPr>
      </w:pPr>
      <w:r w:rsidRPr="001C2C39">
        <w:rPr>
          <w:shd w:val="clear" w:color="auto" w:fill="FFFFFF"/>
          <w:lang w:val="ru-RU"/>
        </w:rPr>
        <w:t>Обязатель</w:t>
      </w:r>
      <w:r w:rsidR="000262E6" w:rsidRPr="001C2C39">
        <w:rPr>
          <w:shd w:val="clear" w:color="auto" w:fill="FFFFFF"/>
          <w:lang w:val="ru-RU"/>
        </w:rPr>
        <w:t>ные требования</w:t>
      </w:r>
      <w:r w:rsidRPr="001C2C39">
        <w:rPr>
          <w:shd w:val="clear" w:color="auto" w:fill="FFFFFF"/>
          <w:lang w:val="ru-RU"/>
        </w:rPr>
        <w:t xml:space="preserve"> содержатся в нормативных правовых актах, указанных в  Перечне нормативных правовых актов, содержащих обязательные требования, оценка соблюдения кото</w:t>
      </w:r>
      <w:r w:rsidR="005E449D" w:rsidRPr="001C2C39">
        <w:rPr>
          <w:shd w:val="clear" w:color="auto" w:fill="FFFFFF"/>
          <w:lang w:val="ru-RU"/>
        </w:rPr>
        <w:t>рых является предметом контроля.</w:t>
      </w:r>
      <w:r w:rsidRPr="001C2C39">
        <w:rPr>
          <w:shd w:val="clear" w:color="auto" w:fill="FFFFFF"/>
          <w:lang w:val="ru-RU"/>
        </w:rPr>
        <w:t xml:space="preserve"> </w:t>
      </w:r>
    </w:p>
    <w:p w:rsidR="009D3471" w:rsidRPr="001C2C39" w:rsidRDefault="005E449D" w:rsidP="00575312">
      <w:pPr>
        <w:tabs>
          <w:tab w:val="left" w:pos="284"/>
          <w:tab w:val="left" w:pos="9072"/>
        </w:tabs>
        <w:ind w:right="-31" w:firstLine="709"/>
        <w:jc w:val="both"/>
        <w:rPr>
          <w:shd w:val="clear" w:color="auto" w:fill="FFFFFF"/>
          <w:lang w:val="ru-RU"/>
        </w:rPr>
      </w:pPr>
      <w:r w:rsidRPr="001C2C39">
        <w:rPr>
          <w:shd w:val="clear" w:color="auto" w:fill="FFFFFF"/>
          <w:lang w:val="ru-RU"/>
        </w:rPr>
        <w:t xml:space="preserve">Перечень содержит наименования и реквизиты нормативных правовых актов, содержащих обязательные требования с указанием краткого описание круга лиц и (или) перечня объектов, в отношении которых устанавливаются обязательные требования, а также указанием на структурные единицы </w:t>
      </w:r>
      <w:r w:rsidR="009A05E6" w:rsidRPr="001C2C39">
        <w:rPr>
          <w:shd w:val="clear" w:color="auto" w:fill="FFFFFF"/>
          <w:lang w:val="ru-RU"/>
        </w:rPr>
        <w:t xml:space="preserve">нормативного </w:t>
      </w:r>
      <w:r w:rsidRPr="001C2C39">
        <w:rPr>
          <w:shd w:val="clear" w:color="auto" w:fill="FFFFFF"/>
          <w:lang w:val="ru-RU"/>
        </w:rPr>
        <w:t>акта</w:t>
      </w:r>
      <w:r w:rsidR="009A05E6" w:rsidRPr="001C2C39">
        <w:rPr>
          <w:lang w:val="ru-RU"/>
        </w:rPr>
        <w:t xml:space="preserve">, соблюдение которых оценивается при проведении мероприятий по контролю, текст </w:t>
      </w:r>
      <w:r w:rsidR="009A05E6" w:rsidRPr="001C2C39">
        <w:rPr>
          <w:shd w:val="clear" w:color="auto" w:fill="FFFFFF"/>
          <w:lang w:val="ru-RU"/>
        </w:rPr>
        <w:t xml:space="preserve">нормативного акта </w:t>
      </w:r>
      <w:r w:rsidRPr="001C2C39">
        <w:rPr>
          <w:shd w:val="clear" w:color="auto" w:fill="FFFFFF"/>
          <w:lang w:val="ru-RU"/>
        </w:rPr>
        <w:t>и включает в себя:</w:t>
      </w:r>
    </w:p>
    <w:p w:rsidR="003F02F0" w:rsidRPr="001C2C39" w:rsidRDefault="00CC1FF8" w:rsidP="00CC1FF8">
      <w:pPr>
        <w:tabs>
          <w:tab w:val="left" w:pos="284"/>
          <w:tab w:val="left" w:pos="7980"/>
        </w:tabs>
        <w:jc w:val="both"/>
        <w:rPr>
          <w:lang w:val="ru-RU"/>
        </w:rPr>
      </w:pPr>
      <w:r w:rsidRPr="001C2C39">
        <w:rPr>
          <w:lang w:val="ru-RU"/>
        </w:rPr>
        <w:t xml:space="preserve">- </w:t>
      </w:r>
      <w:r w:rsidR="0063139A" w:rsidRPr="001C2C39">
        <w:rPr>
          <w:lang w:val="ru-RU"/>
        </w:rPr>
        <w:t>Федеральный закон от 31 июля 2020 г. N 248-ФЗ "О государственном контроле (надзоре) и муниципальном контроле в Российской Федерации"</w:t>
      </w:r>
    </w:p>
    <w:p w:rsidR="00E05E3A" w:rsidRPr="001C2C39" w:rsidRDefault="00CC1FF8" w:rsidP="00CC1FF8">
      <w:pPr>
        <w:widowControl w:val="0"/>
        <w:shd w:val="clear" w:color="auto" w:fill="FFFFFF"/>
        <w:tabs>
          <w:tab w:val="left" w:pos="850"/>
        </w:tabs>
        <w:autoSpaceDE w:val="0"/>
        <w:autoSpaceDN w:val="0"/>
        <w:adjustRightInd w:val="0"/>
        <w:ind w:right="14"/>
        <w:jc w:val="both"/>
        <w:rPr>
          <w:spacing w:val="-3"/>
          <w:lang w:val="ru-RU"/>
        </w:rPr>
      </w:pPr>
      <w:r w:rsidRPr="001C2C39">
        <w:rPr>
          <w:lang w:val="ru-RU"/>
        </w:rPr>
        <w:t>- Ф</w:t>
      </w:r>
      <w:r w:rsidR="00E05E3A" w:rsidRPr="001C2C39">
        <w:rPr>
          <w:lang w:val="ru-RU"/>
        </w:rPr>
        <w:t xml:space="preserve">едеральный закон от 08.11.2007 № 257-ФЗ «Об автомобильных дорогах </w:t>
      </w:r>
      <w:proofErr w:type="gramStart"/>
      <w:r w:rsidR="00E05E3A" w:rsidRPr="001C2C39">
        <w:rPr>
          <w:lang w:val="ru-RU"/>
        </w:rPr>
        <w:t>и</w:t>
      </w:r>
      <w:proofErr w:type="gramEnd"/>
      <w:r w:rsidR="00E05E3A" w:rsidRPr="001C2C39">
        <w:rPr>
          <w:lang w:val="ru-RU"/>
        </w:rPr>
        <w:t xml:space="preserve"> о дорожной деятельности в Российской Федерации и о внесении изменений в отдельные законодательные акты Российской Федерации»;</w:t>
      </w:r>
    </w:p>
    <w:p w:rsidR="00E05E3A" w:rsidRPr="001C2C39" w:rsidRDefault="00CC1FF8" w:rsidP="00CC1FF8">
      <w:pPr>
        <w:widowControl w:val="0"/>
        <w:shd w:val="clear" w:color="auto" w:fill="FFFFFF"/>
        <w:tabs>
          <w:tab w:val="left" w:pos="850"/>
        </w:tabs>
        <w:autoSpaceDE w:val="0"/>
        <w:autoSpaceDN w:val="0"/>
        <w:adjustRightInd w:val="0"/>
        <w:ind w:right="19"/>
        <w:jc w:val="both"/>
        <w:rPr>
          <w:lang w:val="ru-RU"/>
        </w:rPr>
      </w:pPr>
      <w:r w:rsidRPr="001C2C39">
        <w:rPr>
          <w:lang w:val="ru-RU"/>
        </w:rPr>
        <w:t>- Ф</w:t>
      </w:r>
      <w:r w:rsidR="00E05E3A" w:rsidRPr="001C2C39">
        <w:rPr>
          <w:lang w:val="ru-RU"/>
        </w:rPr>
        <w:t>едеральный закон от 10.12.1995 № 196-ФЗ «О безопасности дорожного движения»;</w:t>
      </w:r>
    </w:p>
    <w:p w:rsidR="00E05E3A" w:rsidRPr="001C2C39" w:rsidRDefault="00CC1FF8" w:rsidP="00CC1FF8">
      <w:pPr>
        <w:widowControl w:val="0"/>
        <w:shd w:val="clear" w:color="auto" w:fill="FFFFFF"/>
        <w:tabs>
          <w:tab w:val="left" w:pos="763"/>
        </w:tabs>
        <w:autoSpaceDE w:val="0"/>
        <w:autoSpaceDN w:val="0"/>
        <w:adjustRightInd w:val="0"/>
        <w:ind w:right="24"/>
        <w:jc w:val="both"/>
        <w:rPr>
          <w:spacing w:val="-5"/>
          <w:lang w:val="ru-RU"/>
        </w:rPr>
      </w:pPr>
      <w:r w:rsidRPr="001C2C39">
        <w:rPr>
          <w:lang w:val="ru-RU"/>
        </w:rPr>
        <w:t>- П</w:t>
      </w:r>
      <w:r w:rsidR="00E05E3A" w:rsidRPr="001C2C39">
        <w:rPr>
          <w:lang w:val="ru-RU"/>
        </w:rPr>
        <w:t>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E05E3A" w:rsidRPr="001C2C39" w:rsidRDefault="00CC1FF8" w:rsidP="00CC1FF8">
      <w:pPr>
        <w:widowControl w:val="0"/>
        <w:shd w:val="clear" w:color="auto" w:fill="FFFFFF"/>
        <w:tabs>
          <w:tab w:val="left" w:pos="811"/>
        </w:tabs>
        <w:autoSpaceDE w:val="0"/>
        <w:autoSpaceDN w:val="0"/>
        <w:adjustRightInd w:val="0"/>
        <w:ind w:right="24"/>
        <w:jc w:val="both"/>
        <w:rPr>
          <w:spacing w:val="-5"/>
          <w:lang w:val="ru-RU"/>
        </w:rPr>
      </w:pPr>
      <w:r w:rsidRPr="001C2C39">
        <w:rPr>
          <w:lang w:val="ru-RU"/>
        </w:rPr>
        <w:t xml:space="preserve">- </w:t>
      </w:r>
      <w:r w:rsidR="00C9520E" w:rsidRPr="001C2C39">
        <w:rPr>
          <w:spacing w:val="-2"/>
          <w:lang w:val="ru-RU"/>
        </w:rPr>
        <w:t>исключен</w:t>
      </w:r>
      <w:r w:rsidR="00C9520E" w:rsidRPr="001C2C39">
        <w:rPr>
          <w:lang w:val="ru-RU"/>
        </w:rPr>
        <w:t>;</w:t>
      </w:r>
    </w:p>
    <w:p w:rsidR="00E05E3A" w:rsidRPr="001C2C39" w:rsidRDefault="00CC1FF8" w:rsidP="00CC1FF8">
      <w:pPr>
        <w:widowControl w:val="0"/>
        <w:shd w:val="clear" w:color="auto" w:fill="FFFFFF"/>
        <w:tabs>
          <w:tab w:val="left" w:pos="811"/>
        </w:tabs>
        <w:autoSpaceDE w:val="0"/>
        <w:autoSpaceDN w:val="0"/>
        <w:adjustRightInd w:val="0"/>
        <w:ind w:right="24"/>
        <w:jc w:val="both"/>
        <w:rPr>
          <w:spacing w:val="-5"/>
          <w:lang w:val="ru-RU"/>
        </w:rPr>
      </w:pPr>
      <w:r w:rsidRPr="001C2C39">
        <w:rPr>
          <w:lang w:val="ru-RU"/>
        </w:rPr>
        <w:t xml:space="preserve">- </w:t>
      </w:r>
      <w:r w:rsidR="00C9520E" w:rsidRPr="001C2C39">
        <w:rPr>
          <w:spacing w:val="-2"/>
          <w:lang w:val="ru-RU"/>
        </w:rPr>
        <w:t>исключен</w:t>
      </w:r>
      <w:r w:rsidR="00C9520E" w:rsidRPr="001C2C39">
        <w:rPr>
          <w:lang w:val="ru-RU"/>
        </w:rPr>
        <w:t>;</w:t>
      </w:r>
    </w:p>
    <w:p w:rsidR="00E05E3A" w:rsidRPr="001C2C39" w:rsidRDefault="00CC1FF8" w:rsidP="00CC1FF8">
      <w:pPr>
        <w:shd w:val="clear" w:color="auto" w:fill="FFFFFF"/>
        <w:tabs>
          <w:tab w:val="left" w:pos="826"/>
        </w:tabs>
        <w:ind w:left="5" w:right="14"/>
        <w:jc w:val="both"/>
        <w:rPr>
          <w:lang w:val="ru-RU"/>
        </w:rPr>
      </w:pPr>
      <w:r w:rsidRPr="001C2C39">
        <w:rPr>
          <w:spacing w:val="-2"/>
          <w:lang w:val="ru-RU"/>
        </w:rPr>
        <w:t xml:space="preserve">- </w:t>
      </w:r>
      <w:r w:rsidR="00C9520E" w:rsidRPr="001C2C39">
        <w:rPr>
          <w:spacing w:val="-2"/>
          <w:lang w:val="ru-RU"/>
        </w:rPr>
        <w:t>исключен</w:t>
      </w:r>
      <w:r w:rsidR="00E05E3A" w:rsidRPr="001C2C39">
        <w:rPr>
          <w:lang w:val="ru-RU"/>
        </w:rPr>
        <w:t>;</w:t>
      </w:r>
    </w:p>
    <w:p w:rsidR="00E05E3A" w:rsidRPr="001C2C39" w:rsidRDefault="00CC1FF8" w:rsidP="00227FE2">
      <w:pPr>
        <w:shd w:val="clear" w:color="auto" w:fill="FFFFFF"/>
        <w:tabs>
          <w:tab w:val="left" w:pos="955"/>
        </w:tabs>
        <w:ind w:left="5" w:right="14"/>
        <w:jc w:val="both"/>
        <w:rPr>
          <w:lang w:val="ru-RU"/>
        </w:rPr>
      </w:pPr>
      <w:proofErr w:type="gramStart"/>
      <w:r w:rsidRPr="001C2C39">
        <w:rPr>
          <w:spacing w:val="-7"/>
          <w:lang w:val="ru-RU"/>
        </w:rPr>
        <w:t>- П</w:t>
      </w:r>
      <w:r w:rsidR="00E05E3A" w:rsidRPr="001C2C39">
        <w:rPr>
          <w:lang w:val="ru-RU"/>
        </w:rPr>
        <w:t>риказ Минтранса России от 12.11.2013 № 348 «Об утвержд</w:t>
      </w:r>
      <w:r w:rsidR="00227FE2" w:rsidRPr="001C2C39">
        <w:rPr>
          <w:lang w:val="ru-RU"/>
        </w:rPr>
        <w:t xml:space="preserve">ении </w:t>
      </w:r>
      <w:r w:rsidR="00E05E3A" w:rsidRPr="001C2C39">
        <w:rPr>
          <w:lang w:val="ru-RU"/>
        </w:rPr>
        <w:t>Порядка осуществления владельцем автомобильной дороги мониторинга</w:t>
      </w:r>
      <w:r w:rsidR="00227FE2" w:rsidRPr="001C2C39">
        <w:rPr>
          <w:lang w:val="ru-RU"/>
        </w:rPr>
        <w:t xml:space="preserve"> </w:t>
      </w:r>
      <w:r w:rsidR="00E05E3A" w:rsidRPr="001C2C39">
        <w:rPr>
          <w:lang w:val="ru-RU"/>
        </w:rPr>
        <w:t>соблюдения технических требований и ус</w:t>
      </w:r>
      <w:r w:rsidR="00227FE2" w:rsidRPr="001C2C39">
        <w:rPr>
          <w:lang w:val="ru-RU"/>
        </w:rPr>
        <w:t xml:space="preserve">ловий, подлежащих обязательному </w:t>
      </w:r>
      <w:r w:rsidR="00E05E3A" w:rsidRPr="001C2C39">
        <w:rPr>
          <w:lang w:val="ru-RU"/>
        </w:rPr>
        <w:t>исполнению, при строительстве и рекон</w:t>
      </w:r>
      <w:r w:rsidR="00227FE2" w:rsidRPr="001C2C39">
        <w:rPr>
          <w:lang w:val="ru-RU"/>
        </w:rPr>
        <w:t xml:space="preserve">струкции в границах придорожных </w:t>
      </w:r>
      <w:r w:rsidR="00E05E3A" w:rsidRPr="001C2C39">
        <w:rPr>
          <w:lang w:val="ru-RU"/>
        </w:rPr>
        <w:t>полос автомобильных дорог объектов капитальног</w:t>
      </w:r>
      <w:r w:rsidR="00227FE2" w:rsidRPr="001C2C39">
        <w:rPr>
          <w:lang w:val="ru-RU"/>
        </w:rPr>
        <w:t xml:space="preserve">о строительства, объектов, </w:t>
      </w:r>
      <w:r w:rsidR="00E05E3A" w:rsidRPr="001C2C39">
        <w:rPr>
          <w:lang w:val="ru-RU"/>
        </w:rPr>
        <w:t>предназначенных для осуществления до</w:t>
      </w:r>
      <w:r w:rsidR="00227FE2" w:rsidRPr="001C2C39">
        <w:rPr>
          <w:lang w:val="ru-RU"/>
        </w:rPr>
        <w:t xml:space="preserve">рожной деятельности, и объектов </w:t>
      </w:r>
      <w:r w:rsidR="00E05E3A" w:rsidRPr="001C2C39">
        <w:rPr>
          <w:lang w:val="ru-RU"/>
        </w:rPr>
        <w:t>дорожного сервиса, а также при у</w:t>
      </w:r>
      <w:r w:rsidR="00227FE2" w:rsidRPr="001C2C39">
        <w:rPr>
          <w:lang w:val="ru-RU"/>
        </w:rPr>
        <w:t xml:space="preserve">становке рекламных конструкций, </w:t>
      </w:r>
      <w:r w:rsidR="00E05E3A" w:rsidRPr="001C2C39">
        <w:rPr>
          <w:lang w:val="ru-RU"/>
        </w:rPr>
        <w:t>информационных щитов и указателей»;</w:t>
      </w:r>
      <w:proofErr w:type="gramEnd"/>
    </w:p>
    <w:p w:rsidR="00E05E3A" w:rsidRPr="001C2C39" w:rsidRDefault="00CC1FF8" w:rsidP="00575312">
      <w:pPr>
        <w:widowControl w:val="0"/>
        <w:shd w:val="clear" w:color="auto" w:fill="FFFFFF"/>
        <w:tabs>
          <w:tab w:val="left" w:pos="960"/>
        </w:tabs>
        <w:autoSpaceDE w:val="0"/>
        <w:autoSpaceDN w:val="0"/>
        <w:adjustRightInd w:val="0"/>
        <w:ind w:right="10"/>
        <w:jc w:val="both"/>
        <w:rPr>
          <w:spacing w:val="-7"/>
          <w:lang w:val="ru-RU"/>
        </w:rPr>
      </w:pPr>
      <w:r w:rsidRPr="001C2C39">
        <w:rPr>
          <w:lang w:val="ru-RU"/>
        </w:rPr>
        <w:t xml:space="preserve">- </w:t>
      </w:r>
      <w:r w:rsidR="00E05E3A" w:rsidRPr="001C2C39">
        <w:rPr>
          <w:lang w:val="ru-RU"/>
        </w:rPr>
        <w:t xml:space="preserve">СП 42.13330.2016 «Свод правил. Градостроительство. Планировка и застройка городских и сельских поселений. </w:t>
      </w:r>
      <w:proofErr w:type="gramStart"/>
      <w:r w:rsidR="00E05E3A" w:rsidRPr="001C2C39">
        <w:rPr>
          <w:lang w:val="ru-RU"/>
        </w:rPr>
        <w:t>Актуализирова</w:t>
      </w:r>
      <w:r w:rsidR="008802AE" w:rsidRPr="001C2C39">
        <w:rPr>
          <w:lang w:val="ru-RU"/>
        </w:rPr>
        <w:t xml:space="preserve">нная редакция </w:t>
      </w:r>
      <w:proofErr w:type="spellStart"/>
      <w:r w:rsidR="008802AE" w:rsidRPr="001C2C39">
        <w:rPr>
          <w:lang w:val="ru-RU"/>
        </w:rPr>
        <w:t>СНиП</w:t>
      </w:r>
      <w:proofErr w:type="spellEnd"/>
      <w:r w:rsidR="008802AE" w:rsidRPr="001C2C39">
        <w:rPr>
          <w:lang w:val="ru-RU"/>
        </w:rPr>
        <w:t xml:space="preserve"> 2.07.01-89*»</w:t>
      </w:r>
      <w:r w:rsidR="00E05E3A" w:rsidRPr="001C2C39">
        <w:rPr>
          <w:lang w:val="ru-RU"/>
        </w:rPr>
        <w:t>;</w:t>
      </w:r>
      <w:proofErr w:type="gramEnd"/>
    </w:p>
    <w:p w:rsidR="00E05E3A" w:rsidRPr="001C2C39" w:rsidRDefault="00CC1FF8" w:rsidP="00CC1FF8">
      <w:pPr>
        <w:widowControl w:val="0"/>
        <w:shd w:val="clear" w:color="auto" w:fill="FFFFFF"/>
        <w:tabs>
          <w:tab w:val="left" w:pos="960"/>
        </w:tabs>
        <w:autoSpaceDE w:val="0"/>
        <w:autoSpaceDN w:val="0"/>
        <w:adjustRightInd w:val="0"/>
        <w:jc w:val="both"/>
        <w:rPr>
          <w:spacing w:val="-9"/>
          <w:lang w:val="ru-RU"/>
        </w:rPr>
      </w:pPr>
      <w:r w:rsidRPr="001C2C39">
        <w:rPr>
          <w:lang w:val="ru-RU"/>
        </w:rPr>
        <w:t xml:space="preserve">- Постановление Правительства Российской Федерации от 02.09.2009 N 717 "О нормах </w:t>
      </w:r>
      <w:r w:rsidRPr="001C2C39">
        <w:rPr>
          <w:lang w:val="ru-RU"/>
        </w:rPr>
        <w:lastRenderedPageBreak/>
        <w:t>отвода земель для размещения автомобильных дорог и (или) объектов дорожного сервиса"</w:t>
      </w:r>
      <w:r w:rsidR="00E05E3A" w:rsidRPr="001C2C39">
        <w:rPr>
          <w:lang w:val="ru-RU"/>
        </w:rPr>
        <w:t>;</w:t>
      </w:r>
    </w:p>
    <w:p w:rsidR="00CC68F2" w:rsidRPr="001C2C39" w:rsidRDefault="00CC1FF8" w:rsidP="00CC1FF8">
      <w:pPr>
        <w:widowControl w:val="0"/>
        <w:shd w:val="clear" w:color="auto" w:fill="FFFFFF"/>
        <w:tabs>
          <w:tab w:val="left" w:pos="960"/>
        </w:tabs>
        <w:autoSpaceDE w:val="0"/>
        <w:autoSpaceDN w:val="0"/>
        <w:adjustRightInd w:val="0"/>
        <w:jc w:val="both"/>
        <w:rPr>
          <w:spacing w:val="-7"/>
          <w:lang w:val="ru-RU"/>
        </w:rPr>
      </w:pPr>
      <w:r w:rsidRPr="001C2C39">
        <w:rPr>
          <w:lang w:val="ru-RU"/>
        </w:rPr>
        <w:t xml:space="preserve">- </w:t>
      </w:r>
      <w:r w:rsidR="00CC68F2" w:rsidRPr="001C2C39">
        <w:rPr>
          <w:lang w:val="ru-RU"/>
        </w:rPr>
        <w:t>Решение Совета депутатов Ивантеевского сельского поселения от 29.10.2021 № 42 «</w:t>
      </w:r>
      <w:r w:rsidR="00CC68F2" w:rsidRPr="001C2C39">
        <w:rPr>
          <w:spacing w:val="-7"/>
          <w:lang w:val="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Ивантеевского сельского поселения»</w:t>
      </w:r>
    </w:p>
    <w:p w:rsidR="00EE48EE" w:rsidRPr="001C2C39" w:rsidRDefault="00EE48EE" w:rsidP="008802AE">
      <w:pPr>
        <w:tabs>
          <w:tab w:val="left" w:pos="284"/>
          <w:tab w:val="left" w:pos="7980"/>
        </w:tabs>
        <w:jc w:val="both"/>
        <w:rPr>
          <w:lang w:val="ru-RU"/>
        </w:rPr>
      </w:pPr>
      <w:r w:rsidRPr="001C2C39">
        <w:rPr>
          <w:lang w:val="ru-RU"/>
        </w:rPr>
        <w:t xml:space="preserve">- </w:t>
      </w:r>
      <w:r w:rsidR="00273327" w:rsidRPr="001C2C39">
        <w:rPr>
          <w:lang w:val="ru-RU"/>
        </w:rPr>
        <w:t>Решение Совета депутатов Ивантеевского сель</w:t>
      </w:r>
      <w:r w:rsidR="00E05E3A" w:rsidRPr="001C2C39">
        <w:rPr>
          <w:lang w:val="ru-RU"/>
        </w:rPr>
        <w:t xml:space="preserve">ского поселения от </w:t>
      </w:r>
      <w:r w:rsidR="00273327" w:rsidRPr="001C2C39">
        <w:rPr>
          <w:lang w:val="ru-RU"/>
        </w:rPr>
        <w:t>27.12.2018 № 150 «Об утверждении Правил благоустройства территории Ивантеевского сельского поселения»</w:t>
      </w:r>
    </w:p>
    <w:p w:rsidR="00E05E3A" w:rsidRPr="001C2C39" w:rsidRDefault="008802AE" w:rsidP="008802AE">
      <w:pPr>
        <w:tabs>
          <w:tab w:val="left" w:pos="284"/>
          <w:tab w:val="left" w:pos="7980"/>
        </w:tabs>
        <w:jc w:val="both"/>
        <w:rPr>
          <w:lang w:val="ru-RU"/>
        </w:rPr>
      </w:pPr>
      <w:r w:rsidRPr="001C2C39">
        <w:rPr>
          <w:lang w:val="ru-RU"/>
        </w:rPr>
        <w:t xml:space="preserve">- </w:t>
      </w:r>
      <w:r w:rsidR="00E05E3A" w:rsidRPr="001C2C39">
        <w:rPr>
          <w:lang w:val="ru-RU"/>
        </w:rPr>
        <w:t xml:space="preserve">Решение Совета депутатов Ивантеевского сельского поселения от 31.01.2008 № 74 «Об утверждении Положения о содержании и строительстве автомобильных дорог общего пользования, мостов и иных транспортных инженерных сооружений в границах населённых пунктов </w:t>
      </w:r>
      <w:r w:rsidRPr="001C2C39">
        <w:rPr>
          <w:lang w:val="ru-RU"/>
        </w:rPr>
        <w:t>Ивантеевского</w:t>
      </w:r>
      <w:r w:rsidR="00E05E3A" w:rsidRPr="001C2C39">
        <w:rPr>
          <w:lang w:val="ru-RU"/>
        </w:rPr>
        <w:t xml:space="preserve"> сельского поселения»</w:t>
      </w:r>
    </w:p>
    <w:p w:rsidR="001C4A99" w:rsidRPr="001C2C39" w:rsidRDefault="001C4A99" w:rsidP="008802AE">
      <w:pPr>
        <w:tabs>
          <w:tab w:val="left" w:pos="284"/>
          <w:tab w:val="left" w:pos="7980"/>
        </w:tabs>
        <w:jc w:val="both"/>
        <w:rPr>
          <w:rStyle w:val="a4"/>
          <w:b w:val="0"/>
          <w:lang w:val="ru-RU"/>
        </w:rPr>
      </w:pPr>
      <w:r w:rsidRPr="001C2C39">
        <w:rPr>
          <w:lang w:val="ru-RU"/>
        </w:rPr>
        <w:t xml:space="preserve">- </w:t>
      </w:r>
      <w:r w:rsidR="00C9520E" w:rsidRPr="001C2C39">
        <w:rPr>
          <w:lang w:val="ru-RU"/>
        </w:rPr>
        <w:t>Постановление администрации Ивантеевского сельского поселения от 11.02.2022 № 19 «</w:t>
      </w:r>
      <w:r w:rsidR="00C9520E" w:rsidRPr="001C2C39">
        <w:rPr>
          <w:rStyle w:val="a4"/>
          <w:b w:val="0"/>
          <w:lang w:val="ru-RU"/>
        </w:rPr>
        <w:t>Об утверждении перечней нормативных правовых актов, содержащих обязательные требования, оценка соблюдения которых является предметом муниципального контроля»;</w:t>
      </w:r>
    </w:p>
    <w:p w:rsidR="00CC68F2" w:rsidRPr="001C2C39" w:rsidRDefault="00CC68F2" w:rsidP="008802AE">
      <w:pPr>
        <w:tabs>
          <w:tab w:val="left" w:pos="284"/>
          <w:tab w:val="left" w:pos="7980"/>
        </w:tabs>
        <w:jc w:val="both"/>
        <w:rPr>
          <w:lang w:val="ru-RU"/>
        </w:rPr>
      </w:pPr>
      <w:r w:rsidRPr="001C2C39">
        <w:rPr>
          <w:lang w:val="ru-RU"/>
        </w:rPr>
        <w:t>- постановление администрации Ивантеевского сельского поселения от 03.10.2013 №  61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Ивантеевского сельского поселения»</w:t>
      </w:r>
      <w:r w:rsidR="00227FE2" w:rsidRPr="001C2C39">
        <w:rPr>
          <w:lang w:val="ru-RU"/>
        </w:rPr>
        <w:t>.</w:t>
      </w:r>
    </w:p>
    <w:p w:rsidR="00EB16B3" w:rsidRPr="001C2C39" w:rsidRDefault="00120990" w:rsidP="00575312">
      <w:pPr>
        <w:tabs>
          <w:tab w:val="left" w:pos="7980"/>
        </w:tabs>
        <w:ind w:firstLine="709"/>
        <w:jc w:val="both"/>
        <w:rPr>
          <w:lang w:val="ru-RU"/>
        </w:rPr>
      </w:pPr>
      <w:r w:rsidRPr="001C2C39">
        <w:rPr>
          <w:b/>
          <w:lang w:val="ru-RU"/>
        </w:rPr>
        <w:t>9</w:t>
      </w:r>
      <w:r w:rsidR="00EE48EE" w:rsidRPr="001C2C39">
        <w:rPr>
          <w:b/>
          <w:lang w:val="ru-RU"/>
        </w:rPr>
        <w:t>.</w:t>
      </w:r>
      <w:r w:rsidR="00EE48EE" w:rsidRPr="001C2C39">
        <w:rPr>
          <w:lang w:val="ru-RU"/>
        </w:rPr>
        <w:t xml:space="preserve"> </w:t>
      </w:r>
      <w:r w:rsidR="00EB16B3" w:rsidRPr="001C2C39">
        <w:rPr>
          <w:lang w:val="ru-RU"/>
        </w:rPr>
        <w:t xml:space="preserve">Круг лиц, на которых распространяются действия по соблюдению обязательных требований </w:t>
      </w:r>
      <w:r w:rsidR="005C27BD" w:rsidRPr="001C2C39">
        <w:rPr>
          <w:lang w:val="ru-RU"/>
        </w:rPr>
        <w:t>на автомобильном транспорте, городском наземном электрическом транспорте и в дорожном хозяйстве</w:t>
      </w:r>
      <w:r w:rsidR="008802AE" w:rsidRPr="001C2C39">
        <w:rPr>
          <w:lang w:val="ru-RU"/>
        </w:rPr>
        <w:t>;</w:t>
      </w:r>
    </w:p>
    <w:p w:rsidR="005C27BD" w:rsidRPr="001C2C39" w:rsidRDefault="008802AE" w:rsidP="008802AE">
      <w:pPr>
        <w:shd w:val="clear" w:color="auto" w:fill="FFFFFF"/>
        <w:ind w:right="5"/>
        <w:jc w:val="both"/>
        <w:rPr>
          <w:lang w:val="ru-RU"/>
        </w:rPr>
      </w:pPr>
      <w:r w:rsidRPr="001C2C39">
        <w:rPr>
          <w:lang w:val="ru-RU"/>
        </w:rPr>
        <w:t xml:space="preserve">- </w:t>
      </w:r>
      <w:r w:rsidR="005C27BD" w:rsidRPr="001C2C39">
        <w:rPr>
          <w:lang w:val="ru-RU"/>
        </w:rPr>
        <w:t>пользователи автомобильных дорог (в области использования автомобильных дорог),</w:t>
      </w:r>
    </w:p>
    <w:p w:rsidR="005C27BD" w:rsidRPr="001C2C39" w:rsidRDefault="008802AE" w:rsidP="008802AE">
      <w:pPr>
        <w:shd w:val="clear" w:color="auto" w:fill="FFFFFF"/>
        <w:ind w:left="5"/>
        <w:jc w:val="both"/>
        <w:rPr>
          <w:lang w:val="ru-RU"/>
        </w:rPr>
      </w:pPr>
      <w:proofErr w:type="gramStart"/>
      <w:r w:rsidRPr="001C2C39">
        <w:rPr>
          <w:lang w:val="ru-RU"/>
        </w:rPr>
        <w:t xml:space="preserve">- </w:t>
      </w:r>
      <w:r w:rsidR="005C27BD" w:rsidRPr="001C2C39">
        <w:rPr>
          <w:lang w:val="ru-RU"/>
        </w:rPr>
        <w:t>должностные лица, юридические и физические лица (в области использования полос отвода и (или) придорожных полос автомобильных дорог), использующие полосы отвода и придорожные полосы автомобильных дорог местного значения (далее - автомобильные дороги) для строительства объектов дорожного сервиса, объектов капитального строительства, объектов, предназначенных для   осуществления   дорожной   деятельности,   а   также   осуществляющие прокладку и переустройство коммуникаций в границах полос отвода и придорожных полос автомобильных дорог</w:t>
      </w:r>
      <w:proofErr w:type="gramEnd"/>
      <w:r w:rsidR="005C27BD" w:rsidRPr="001C2C39">
        <w:rPr>
          <w:lang w:val="ru-RU"/>
        </w:rPr>
        <w:t>, строительство примыканий к автомобильным дорогам или пересечений с автомобильными дорогами или осуществляющие присоединение объектов дорожного сервиса или объектов другого назначения к автомобильным дорогам.</w:t>
      </w:r>
    </w:p>
    <w:p w:rsidR="00EE48EE" w:rsidRPr="001C2C39" w:rsidRDefault="00120990" w:rsidP="00575312">
      <w:pPr>
        <w:tabs>
          <w:tab w:val="left" w:pos="284"/>
          <w:tab w:val="left" w:pos="7980"/>
        </w:tabs>
        <w:ind w:firstLine="709"/>
        <w:jc w:val="both"/>
        <w:rPr>
          <w:lang w:val="ru-RU"/>
        </w:rPr>
      </w:pPr>
      <w:r w:rsidRPr="001C2C39">
        <w:rPr>
          <w:b/>
          <w:lang w:val="ru-RU"/>
        </w:rPr>
        <w:t>10</w:t>
      </w:r>
      <w:r w:rsidR="00EE48EE" w:rsidRPr="001C2C39">
        <w:rPr>
          <w:b/>
          <w:lang w:val="ru-RU"/>
        </w:rPr>
        <w:t>.</w:t>
      </w:r>
      <w:r w:rsidR="00EE48EE" w:rsidRPr="001C2C39">
        <w:rPr>
          <w:lang w:val="ru-RU"/>
        </w:rPr>
        <w:t xml:space="preserve"> </w:t>
      </w:r>
      <w:r w:rsidR="00FD026B" w:rsidRPr="001C2C39">
        <w:rPr>
          <w:lang w:val="ru-RU"/>
        </w:rPr>
        <w:t>Обязательные требования, оценка соблюдения которых является пр</w:t>
      </w:r>
      <w:r w:rsidR="009C70CA" w:rsidRPr="001C2C39">
        <w:rPr>
          <w:lang w:val="ru-RU"/>
        </w:rPr>
        <w:t>едметом муниципального контроля</w:t>
      </w:r>
      <w:r w:rsidR="00F812ED" w:rsidRPr="001C2C39">
        <w:rPr>
          <w:lang w:val="ru-RU"/>
        </w:rPr>
        <w:t>:</w:t>
      </w:r>
    </w:p>
    <w:p w:rsidR="005E449D" w:rsidRPr="001C2C39" w:rsidRDefault="00827DD5" w:rsidP="00575312">
      <w:pPr>
        <w:pStyle w:val="a7"/>
        <w:shd w:val="clear" w:color="auto" w:fill="FFFFFF"/>
        <w:spacing w:before="0" w:beforeAutospacing="0" w:after="0" w:afterAutospacing="0"/>
        <w:jc w:val="both"/>
      </w:pPr>
      <w:r w:rsidRPr="001C2C39">
        <w:t xml:space="preserve">- </w:t>
      </w:r>
      <w:r w:rsidR="00EB16B3" w:rsidRPr="001C2C39">
        <w:t xml:space="preserve">требования </w:t>
      </w:r>
      <w:r w:rsidR="005C27BD" w:rsidRPr="001C2C39">
        <w:t xml:space="preserve">к пользователям автомобильных дорог </w:t>
      </w:r>
    </w:p>
    <w:p w:rsidR="005C27BD" w:rsidRPr="001C2C39" w:rsidRDefault="005C27BD" w:rsidP="00575312">
      <w:pPr>
        <w:pStyle w:val="a7"/>
        <w:shd w:val="clear" w:color="auto" w:fill="FFFFFF"/>
        <w:spacing w:before="0" w:beforeAutospacing="0" w:after="0" w:afterAutospacing="0"/>
        <w:jc w:val="both"/>
      </w:pPr>
      <w:r w:rsidRPr="001C2C39">
        <w:t>- требования к осуществлению деятельности в границах полосы отвода автомобильной дороги</w:t>
      </w:r>
    </w:p>
    <w:p w:rsidR="005E449D" w:rsidRPr="001C2C39" w:rsidRDefault="005E449D" w:rsidP="00575312">
      <w:pPr>
        <w:pStyle w:val="a7"/>
        <w:shd w:val="clear" w:color="auto" w:fill="FFFFFF"/>
        <w:spacing w:before="0" w:beforeAutospacing="0" w:after="0" w:afterAutospacing="0"/>
        <w:ind w:firstLine="709"/>
        <w:jc w:val="both"/>
        <w:rPr>
          <w:rFonts w:eastAsia="font408"/>
          <w:b/>
        </w:rPr>
      </w:pPr>
      <w:r w:rsidRPr="001C2C39">
        <w:rPr>
          <w:b/>
        </w:rPr>
        <w:t xml:space="preserve">11. </w:t>
      </w:r>
      <w:r w:rsidRPr="001C2C39">
        <w:rPr>
          <w:rFonts w:eastAsia="font408"/>
          <w:b/>
        </w:rPr>
        <w:t>Рекомендации</w:t>
      </w:r>
      <w:r w:rsidRPr="001C2C39">
        <w:rPr>
          <w:b/>
        </w:rPr>
        <w:t xml:space="preserve"> </w:t>
      </w:r>
      <w:r w:rsidRPr="001C2C39">
        <w:rPr>
          <w:rFonts w:eastAsia="font408"/>
          <w:b/>
        </w:rPr>
        <w:t xml:space="preserve">по соблюдению обязательных требований, требований, установленных  муниципальными правовыми актами при осуществлении муниципального контроля </w:t>
      </w:r>
    </w:p>
    <w:p w:rsidR="00881544" w:rsidRPr="001C2C39" w:rsidRDefault="006F32F1" w:rsidP="00575312">
      <w:pPr>
        <w:pStyle w:val="a7"/>
        <w:shd w:val="clear" w:color="auto" w:fill="FFFFFF"/>
        <w:tabs>
          <w:tab w:val="left" w:pos="3463"/>
          <w:tab w:val="left" w:pos="7006"/>
        </w:tabs>
        <w:spacing w:before="0" w:beforeAutospacing="0" w:after="0" w:afterAutospacing="0"/>
        <w:jc w:val="both"/>
      </w:pPr>
      <w:r w:rsidRPr="001C2C39">
        <w:rPr>
          <w:rFonts w:eastAsia="font408"/>
          <w:b/>
        </w:rPr>
        <w:t>11.1.</w:t>
      </w:r>
      <w:r w:rsidRPr="001C2C39">
        <w:rPr>
          <w:rFonts w:eastAsia="font408"/>
        </w:rPr>
        <w:t xml:space="preserve"> </w:t>
      </w:r>
      <w:r w:rsidR="00CC68F2" w:rsidRPr="001C2C39">
        <w:rPr>
          <w:rFonts w:eastAsia="font408"/>
          <w:b/>
        </w:rPr>
        <w:t xml:space="preserve">Рекомендации по соблюдению обязательных требований </w:t>
      </w:r>
      <w:r w:rsidR="00CC68F2" w:rsidRPr="001C2C39">
        <w:rPr>
          <w:b/>
        </w:rPr>
        <w:t>к</w:t>
      </w:r>
      <w:r w:rsidR="006C1BC2" w:rsidRPr="001C2C39">
        <w:rPr>
          <w:b/>
        </w:rPr>
        <w:t xml:space="preserve"> </w:t>
      </w:r>
      <w:r w:rsidR="00CC68F2" w:rsidRPr="001C2C39">
        <w:rPr>
          <w:b/>
        </w:rPr>
        <w:t>пользователям автомобильных дорог:</w:t>
      </w:r>
    </w:p>
    <w:p w:rsidR="00CC68F2" w:rsidRPr="001C2C39" w:rsidRDefault="0025143D" w:rsidP="0025143D">
      <w:pPr>
        <w:widowControl w:val="0"/>
        <w:shd w:val="clear" w:color="auto" w:fill="FFFFFF"/>
        <w:tabs>
          <w:tab w:val="left" w:pos="778"/>
        </w:tabs>
        <w:autoSpaceDE w:val="0"/>
        <w:autoSpaceDN w:val="0"/>
        <w:adjustRightInd w:val="0"/>
        <w:ind w:right="5" w:firstLine="437"/>
        <w:jc w:val="both"/>
        <w:rPr>
          <w:spacing w:val="-17"/>
          <w:lang w:val="ru-RU"/>
        </w:rPr>
      </w:pPr>
      <w:r w:rsidRPr="001C2C39">
        <w:rPr>
          <w:lang w:val="ru-RU"/>
        </w:rPr>
        <w:t xml:space="preserve">1) </w:t>
      </w:r>
      <w:r w:rsidR="00CC68F2" w:rsidRPr="001C2C39">
        <w:rPr>
          <w:lang w:val="ru-RU"/>
        </w:rPr>
        <w:t>осуществлять движение по автомобильным дорогам на транспортных средствах, имеющих элементы конструкций, которые не наносят повреждение автомобильным дорогам;</w:t>
      </w:r>
    </w:p>
    <w:p w:rsidR="00CC68F2" w:rsidRPr="001C2C39" w:rsidRDefault="0025143D" w:rsidP="0025143D">
      <w:pPr>
        <w:widowControl w:val="0"/>
        <w:shd w:val="clear" w:color="auto" w:fill="FFFFFF"/>
        <w:tabs>
          <w:tab w:val="left" w:pos="778"/>
        </w:tabs>
        <w:autoSpaceDE w:val="0"/>
        <w:autoSpaceDN w:val="0"/>
        <w:adjustRightInd w:val="0"/>
        <w:ind w:right="5" w:firstLine="437"/>
        <w:jc w:val="both"/>
        <w:rPr>
          <w:spacing w:val="-2"/>
          <w:lang w:val="ru-RU"/>
        </w:rPr>
      </w:pPr>
      <w:proofErr w:type="gramStart"/>
      <w:r w:rsidRPr="001C2C39">
        <w:rPr>
          <w:lang w:val="ru-RU"/>
        </w:rPr>
        <w:t xml:space="preserve">2) </w:t>
      </w:r>
      <w:r w:rsidR="00CC68F2" w:rsidRPr="001C2C39">
        <w:rPr>
          <w:lang w:val="ru-RU"/>
        </w:rPr>
        <w:t>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не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со специальными разрешениями, выдаваемыми в порядке</w:t>
      </w:r>
      <w:proofErr w:type="gramEnd"/>
      <w:r w:rsidR="00CC68F2" w:rsidRPr="001C2C39">
        <w:rPr>
          <w:lang w:val="ru-RU"/>
        </w:rPr>
        <w:t xml:space="preserve">, </w:t>
      </w:r>
      <w:proofErr w:type="gramStart"/>
      <w:r w:rsidR="00CC68F2" w:rsidRPr="001C2C39">
        <w:rPr>
          <w:lang w:val="ru-RU"/>
        </w:rPr>
        <w:t>установленном</w:t>
      </w:r>
      <w:proofErr w:type="gramEnd"/>
      <w:r w:rsidR="00CC68F2" w:rsidRPr="001C2C39">
        <w:rPr>
          <w:lang w:val="ru-RU"/>
        </w:rPr>
        <w:t xml:space="preserve"> Федеральным законом от 08.11.2007 № 257-ФЗ;</w:t>
      </w:r>
    </w:p>
    <w:p w:rsidR="00CC68F2" w:rsidRPr="001C2C39" w:rsidRDefault="00CC68F2" w:rsidP="0025143D">
      <w:pPr>
        <w:shd w:val="clear" w:color="auto" w:fill="FFFFFF"/>
        <w:ind w:right="10" w:firstLine="437"/>
        <w:jc w:val="both"/>
        <w:rPr>
          <w:lang w:val="ru-RU"/>
        </w:rPr>
      </w:pPr>
      <w:r w:rsidRPr="001C2C39">
        <w:rPr>
          <w:lang w:val="ru-RU"/>
        </w:rPr>
        <w:lastRenderedPageBreak/>
        <w:t>3) осуществлять движение по автомобильным дорогам на тяжеловесных транспортных средствах, осуществляющих перевозки грузов, являющихся делимыми;</w:t>
      </w:r>
    </w:p>
    <w:p w:rsidR="00CC68F2" w:rsidRPr="001C2C39" w:rsidRDefault="0025143D" w:rsidP="00575312">
      <w:pPr>
        <w:shd w:val="clear" w:color="auto" w:fill="FFFFFF"/>
        <w:ind w:left="10" w:right="5" w:firstLine="413"/>
        <w:jc w:val="both"/>
        <w:rPr>
          <w:lang w:val="ru-RU"/>
        </w:rPr>
      </w:pPr>
      <w:r w:rsidRPr="001C2C39">
        <w:rPr>
          <w:lang w:val="ru-RU"/>
        </w:rPr>
        <w:t xml:space="preserve">4) </w:t>
      </w:r>
      <w:r w:rsidR="00CC68F2" w:rsidRPr="001C2C39">
        <w:rPr>
          <w:lang w:val="ru-RU"/>
        </w:rPr>
        <w:t>осуществлять движение по автомобильным дорогам на крупногабаритных транспортных средствах, осуществляющих перевозки грузов, являющихся 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 (</w:t>
      </w:r>
      <w:proofErr w:type="gramStart"/>
      <w:r w:rsidR="00CC68F2" w:rsidRPr="001C2C39">
        <w:rPr>
          <w:lang w:val="ru-RU"/>
        </w:rPr>
        <w:t>ч</w:t>
      </w:r>
      <w:proofErr w:type="gramEnd"/>
      <w:r w:rsidR="00CC68F2" w:rsidRPr="001C2C39">
        <w:rPr>
          <w:lang w:val="ru-RU"/>
        </w:rPr>
        <w:t>.1 ст. 29 Федерального закона от 08.11.2007 № 257-ФЗ).</w:t>
      </w:r>
    </w:p>
    <w:p w:rsidR="006C1BC2" w:rsidRPr="001C2C39" w:rsidRDefault="006C1BC2" w:rsidP="00575312">
      <w:pPr>
        <w:pStyle w:val="a7"/>
        <w:shd w:val="clear" w:color="auto" w:fill="FFFFFF"/>
        <w:spacing w:before="0" w:beforeAutospacing="0" w:after="0" w:afterAutospacing="0"/>
        <w:jc w:val="both"/>
        <w:rPr>
          <w:b/>
        </w:rPr>
      </w:pPr>
      <w:r w:rsidRPr="001C2C39">
        <w:rPr>
          <w:b/>
        </w:rPr>
        <w:t xml:space="preserve">11.2. </w:t>
      </w:r>
      <w:r w:rsidRPr="001C2C39">
        <w:rPr>
          <w:rFonts w:eastAsia="font408"/>
          <w:b/>
        </w:rPr>
        <w:t xml:space="preserve">Рекомендации по соблюдению обязательных требований </w:t>
      </w:r>
      <w:r w:rsidRPr="001C2C39">
        <w:rPr>
          <w:b/>
        </w:rPr>
        <w:t>к осуществлению деятельности в границах полосы отвода автомобильной дороги:</w:t>
      </w:r>
    </w:p>
    <w:p w:rsidR="006C1BC2" w:rsidRPr="001C2C39" w:rsidRDefault="006C1BC2" w:rsidP="00575312">
      <w:pPr>
        <w:pStyle w:val="a7"/>
        <w:shd w:val="clear" w:color="auto" w:fill="FFFFFF"/>
        <w:spacing w:before="0" w:beforeAutospacing="0" w:after="0" w:afterAutospacing="0"/>
        <w:jc w:val="both"/>
      </w:pPr>
      <w:r w:rsidRPr="001C2C39">
        <w:t>11.2.1. Осуществление деятельности в границах полосы отвода автомобильной дороги допускается при условии, что такая деятельность (при обычных условиях ее осуществления) не повлечет за собой:</w:t>
      </w:r>
    </w:p>
    <w:p w:rsidR="006C1BC2" w:rsidRPr="001C2C39" w:rsidRDefault="006C1BC2" w:rsidP="00575312">
      <w:pPr>
        <w:widowControl w:val="0"/>
        <w:numPr>
          <w:ilvl w:val="0"/>
          <w:numId w:val="37"/>
        </w:numPr>
        <w:shd w:val="clear" w:color="auto" w:fill="FFFFFF"/>
        <w:tabs>
          <w:tab w:val="left" w:pos="864"/>
        </w:tabs>
        <w:autoSpaceDE w:val="0"/>
        <w:autoSpaceDN w:val="0"/>
        <w:adjustRightInd w:val="0"/>
        <w:ind w:left="10" w:right="19" w:firstLine="494"/>
        <w:jc w:val="both"/>
        <w:rPr>
          <w:spacing w:val="-15"/>
          <w:lang w:val="ru-RU"/>
        </w:rPr>
      </w:pPr>
      <w:r w:rsidRPr="001C2C39">
        <w:rPr>
          <w:lang w:val="ru-RU"/>
        </w:rPr>
        <w:t>загрязнение полос отвода автомобильных дорог, включая выброс мусора вне специально предусмотренных для указанных целей мест;</w:t>
      </w:r>
    </w:p>
    <w:p w:rsidR="006C1BC2" w:rsidRPr="001C2C39" w:rsidRDefault="006C1BC2" w:rsidP="00575312">
      <w:pPr>
        <w:widowControl w:val="0"/>
        <w:numPr>
          <w:ilvl w:val="0"/>
          <w:numId w:val="37"/>
        </w:numPr>
        <w:shd w:val="clear" w:color="auto" w:fill="FFFFFF"/>
        <w:tabs>
          <w:tab w:val="left" w:pos="864"/>
        </w:tabs>
        <w:autoSpaceDE w:val="0"/>
        <w:autoSpaceDN w:val="0"/>
        <w:adjustRightInd w:val="0"/>
        <w:ind w:left="10" w:right="14" w:firstLine="494"/>
        <w:jc w:val="both"/>
        <w:rPr>
          <w:spacing w:val="-5"/>
          <w:lang w:val="ru-RU"/>
        </w:rPr>
      </w:pPr>
      <w:r w:rsidRPr="001C2C39">
        <w:rPr>
          <w:lang w:val="ru-RU"/>
        </w:rPr>
        <w:t>использование водоотводных сооружений автомобильных дорог для стока или сброса вод;</w:t>
      </w:r>
    </w:p>
    <w:p w:rsidR="006C1BC2" w:rsidRPr="001C2C39" w:rsidRDefault="006C1BC2" w:rsidP="00575312">
      <w:pPr>
        <w:widowControl w:val="0"/>
        <w:numPr>
          <w:ilvl w:val="0"/>
          <w:numId w:val="37"/>
        </w:numPr>
        <w:shd w:val="clear" w:color="auto" w:fill="FFFFFF"/>
        <w:tabs>
          <w:tab w:val="left" w:pos="864"/>
        </w:tabs>
        <w:autoSpaceDE w:val="0"/>
        <w:autoSpaceDN w:val="0"/>
        <w:adjustRightInd w:val="0"/>
        <w:ind w:left="10" w:right="10" w:firstLine="494"/>
        <w:jc w:val="both"/>
        <w:rPr>
          <w:spacing w:val="-2"/>
          <w:lang w:val="ru-RU"/>
        </w:rPr>
      </w:pPr>
      <w:r w:rsidRPr="001C2C39">
        <w:rPr>
          <w:lang w:val="ru-RU"/>
        </w:rPr>
        <w:t>выполнение в границах полос отвода автомобильных дорог, в том числе на проезжей части автомобильных дорог, работ, связанных с применением горючих веществ, в том числе веществ, которые могут оказать воздействие на уменьшение сцепления колес транспортных сре</w:t>
      </w:r>
      <w:proofErr w:type="gramStart"/>
      <w:r w:rsidRPr="001C2C39">
        <w:rPr>
          <w:lang w:val="ru-RU"/>
        </w:rPr>
        <w:t>дств с д</w:t>
      </w:r>
      <w:proofErr w:type="gramEnd"/>
      <w:r w:rsidRPr="001C2C39">
        <w:rPr>
          <w:lang w:val="ru-RU"/>
        </w:rPr>
        <w:t>орожным покрытием, а также без соблюдения требований пожарной безопасности;</w:t>
      </w:r>
    </w:p>
    <w:p w:rsidR="006C1BC2" w:rsidRPr="001C2C39" w:rsidRDefault="006C1BC2" w:rsidP="00575312">
      <w:pPr>
        <w:shd w:val="clear" w:color="auto" w:fill="FFFFFF"/>
        <w:tabs>
          <w:tab w:val="left" w:pos="1003"/>
        </w:tabs>
        <w:ind w:left="10" w:right="10" w:firstLine="494"/>
        <w:jc w:val="both"/>
        <w:rPr>
          <w:lang w:val="ru-RU"/>
        </w:rPr>
      </w:pPr>
      <w:r w:rsidRPr="001C2C39">
        <w:rPr>
          <w:spacing w:val="-2"/>
          <w:lang w:val="ru-RU"/>
        </w:rPr>
        <w:t>4)</w:t>
      </w:r>
      <w:r w:rsidRPr="001C2C39">
        <w:rPr>
          <w:lang w:val="ru-RU"/>
        </w:rPr>
        <w:tab/>
        <w:t>создание условий, препятствующих обеспечению безопасности</w:t>
      </w:r>
      <w:r w:rsidRPr="001C2C39">
        <w:rPr>
          <w:lang w:val="ru-RU"/>
        </w:rPr>
        <w:br/>
        <w:t>дорожного движения;</w:t>
      </w:r>
    </w:p>
    <w:p w:rsidR="006C1BC2" w:rsidRPr="001C2C39" w:rsidRDefault="006C1BC2" w:rsidP="00575312">
      <w:pPr>
        <w:shd w:val="clear" w:color="auto" w:fill="FFFFFF"/>
        <w:tabs>
          <w:tab w:val="left" w:pos="1027"/>
        </w:tabs>
        <w:ind w:left="14" w:firstLine="504"/>
        <w:jc w:val="both"/>
        <w:rPr>
          <w:lang w:val="ru-RU"/>
        </w:rPr>
      </w:pPr>
      <w:r w:rsidRPr="001C2C39">
        <w:rPr>
          <w:spacing w:val="-5"/>
          <w:lang w:val="ru-RU"/>
        </w:rPr>
        <w:t>5)</w:t>
      </w:r>
      <w:r w:rsidRPr="001C2C39">
        <w:rPr>
          <w:lang w:val="ru-RU"/>
        </w:rPr>
        <w:tab/>
        <w:t>повреждение автомобильн</w:t>
      </w:r>
      <w:r w:rsidR="00072CA8" w:rsidRPr="001C2C39">
        <w:rPr>
          <w:lang w:val="ru-RU"/>
        </w:rPr>
        <w:t xml:space="preserve">ых дорог или осуществление иных </w:t>
      </w:r>
      <w:r w:rsidRPr="001C2C39">
        <w:rPr>
          <w:lang w:val="ru-RU"/>
        </w:rPr>
        <w:t>действий, наносящих ущерб автом</w:t>
      </w:r>
      <w:r w:rsidR="00072CA8" w:rsidRPr="001C2C39">
        <w:rPr>
          <w:lang w:val="ru-RU"/>
        </w:rPr>
        <w:t xml:space="preserve">обильным дорогам либо создающих </w:t>
      </w:r>
      <w:r w:rsidRPr="001C2C39">
        <w:rPr>
          <w:lang w:val="ru-RU"/>
        </w:rPr>
        <w:t xml:space="preserve">препятствия движению транспортных средств </w:t>
      </w:r>
      <w:proofErr w:type="gramStart"/>
      <w:r w:rsidRPr="001C2C39">
        <w:rPr>
          <w:lang w:val="ru-RU"/>
        </w:rPr>
        <w:t>и(</w:t>
      </w:r>
      <w:proofErr w:type="gramEnd"/>
      <w:r w:rsidRPr="001C2C39">
        <w:rPr>
          <w:lang w:val="ru-RU"/>
        </w:rPr>
        <w:t>или) пешеходов;</w:t>
      </w:r>
    </w:p>
    <w:p w:rsidR="006C1BC2" w:rsidRPr="001C2C39" w:rsidRDefault="006C1BC2" w:rsidP="00575312">
      <w:pPr>
        <w:shd w:val="clear" w:color="auto" w:fill="FFFFFF"/>
        <w:tabs>
          <w:tab w:val="left" w:pos="869"/>
        </w:tabs>
        <w:ind w:left="19" w:right="5" w:firstLine="494"/>
        <w:jc w:val="both"/>
        <w:rPr>
          <w:lang w:val="ru-RU"/>
        </w:rPr>
      </w:pPr>
      <w:r w:rsidRPr="001C2C39">
        <w:rPr>
          <w:spacing w:val="-2"/>
          <w:lang w:val="ru-RU"/>
        </w:rPr>
        <w:t>6)</w:t>
      </w:r>
      <w:r w:rsidRPr="001C2C39">
        <w:rPr>
          <w:lang w:val="ru-RU"/>
        </w:rPr>
        <w:tab/>
        <w:t>нарушение других установленных нормативными правовыми актами</w:t>
      </w:r>
      <w:r w:rsidRPr="001C2C39">
        <w:rPr>
          <w:lang w:val="ru-RU"/>
        </w:rPr>
        <w:br/>
        <w:t>Российской Федерации требований к ограничению использования автомобильных дорог и их полос отвода, а также к обеспечению их</w:t>
      </w:r>
      <w:r w:rsidR="008802AE" w:rsidRPr="001C2C39">
        <w:rPr>
          <w:lang w:val="ru-RU"/>
        </w:rPr>
        <w:t xml:space="preserve"> </w:t>
      </w:r>
      <w:r w:rsidRPr="001C2C39">
        <w:rPr>
          <w:lang w:val="ru-RU"/>
        </w:rPr>
        <w:t>сохранности</w:t>
      </w:r>
      <w:r w:rsidR="008802AE" w:rsidRPr="001C2C39">
        <w:rPr>
          <w:lang w:val="ru-RU"/>
        </w:rPr>
        <w:t>.</w:t>
      </w:r>
    </w:p>
    <w:p w:rsidR="006C1BC2" w:rsidRPr="001C2C39" w:rsidRDefault="006C1BC2" w:rsidP="008802AE">
      <w:pPr>
        <w:shd w:val="clear" w:color="auto" w:fill="FFFFFF"/>
        <w:tabs>
          <w:tab w:val="left" w:pos="1003"/>
        </w:tabs>
        <w:rPr>
          <w:lang w:val="ru-RU"/>
        </w:rPr>
      </w:pPr>
      <w:r w:rsidRPr="001C2C39">
        <w:rPr>
          <w:spacing w:val="-2"/>
          <w:lang w:val="ru-RU"/>
        </w:rPr>
        <w:t>11.2.2.</w:t>
      </w:r>
      <w:r w:rsidR="008802AE" w:rsidRPr="001C2C39">
        <w:rPr>
          <w:lang w:val="ru-RU"/>
        </w:rPr>
        <w:t xml:space="preserve"> </w:t>
      </w:r>
      <w:r w:rsidRPr="001C2C39">
        <w:rPr>
          <w:lang w:val="ru-RU"/>
        </w:rPr>
        <w:t>В границах полосы отвода автомобильной дороги запрещается:</w:t>
      </w:r>
    </w:p>
    <w:p w:rsidR="006C1BC2" w:rsidRPr="001C2C39" w:rsidRDefault="006C1BC2" w:rsidP="00575312">
      <w:pPr>
        <w:shd w:val="clear" w:color="auto" w:fill="FFFFFF"/>
        <w:tabs>
          <w:tab w:val="left" w:pos="821"/>
        </w:tabs>
        <w:ind w:left="10" w:right="10" w:firstLine="528"/>
        <w:jc w:val="both"/>
        <w:rPr>
          <w:lang w:val="ru-RU"/>
        </w:rPr>
      </w:pPr>
      <w:proofErr w:type="gramStart"/>
      <w:r w:rsidRPr="001C2C39">
        <w:rPr>
          <w:spacing w:val="-18"/>
          <w:lang w:val="ru-RU"/>
        </w:rPr>
        <w:t>1)</w:t>
      </w:r>
      <w:r w:rsidRPr="001C2C39">
        <w:rPr>
          <w:lang w:val="ru-RU"/>
        </w:rPr>
        <w:tab/>
        <w:t>выполнение работ, не связанных со строительством, с реконструкцией,</w:t>
      </w:r>
      <w:r w:rsidRPr="001C2C39">
        <w:rPr>
          <w:lang w:val="ru-RU"/>
        </w:rPr>
        <w:br/>
        <w:t>капитальным ремонтом, ремонтом и соде</w:t>
      </w:r>
      <w:r w:rsidR="00227FE2" w:rsidRPr="001C2C39">
        <w:rPr>
          <w:lang w:val="ru-RU"/>
        </w:rPr>
        <w:t xml:space="preserve">ржанием автомобильной дороги, а </w:t>
      </w:r>
      <w:r w:rsidRPr="001C2C39">
        <w:rPr>
          <w:lang w:val="ru-RU"/>
        </w:rPr>
        <w:t>также с размещением объектов дорожного сервиса;</w:t>
      </w:r>
      <w:proofErr w:type="gramEnd"/>
    </w:p>
    <w:p w:rsidR="006C1BC2" w:rsidRPr="001C2C39" w:rsidRDefault="006C1BC2" w:rsidP="00575312">
      <w:pPr>
        <w:widowControl w:val="0"/>
        <w:numPr>
          <w:ilvl w:val="0"/>
          <w:numId w:val="38"/>
        </w:numPr>
        <w:shd w:val="clear" w:color="auto" w:fill="FFFFFF"/>
        <w:tabs>
          <w:tab w:val="left" w:pos="826"/>
        </w:tabs>
        <w:autoSpaceDE w:val="0"/>
        <w:autoSpaceDN w:val="0"/>
        <w:adjustRightInd w:val="0"/>
        <w:ind w:left="5" w:right="19" w:firstLine="494"/>
        <w:jc w:val="both"/>
        <w:rPr>
          <w:lang w:val="ru-RU"/>
        </w:rPr>
      </w:pPr>
      <w:r w:rsidRPr="001C2C39">
        <w:rPr>
          <w:lang w:val="ru-RU"/>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6C1BC2" w:rsidRPr="001C2C39" w:rsidRDefault="006C1BC2" w:rsidP="00575312">
      <w:pPr>
        <w:widowControl w:val="0"/>
        <w:numPr>
          <w:ilvl w:val="0"/>
          <w:numId w:val="38"/>
        </w:numPr>
        <w:shd w:val="clear" w:color="auto" w:fill="FFFFFF"/>
        <w:tabs>
          <w:tab w:val="left" w:pos="826"/>
        </w:tabs>
        <w:autoSpaceDE w:val="0"/>
        <w:autoSpaceDN w:val="0"/>
        <w:adjustRightInd w:val="0"/>
        <w:ind w:left="5" w:right="10" w:firstLine="494"/>
        <w:jc w:val="both"/>
        <w:rPr>
          <w:spacing w:val="-3"/>
          <w:lang w:val="ru-RU"/>
        </w:rPr>
      </w:pPr>
      <w:r w:rsidRPr="001C2C39">
        <w:rPr>
          <w:lang w:val="ru-RU"/>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6C1BC2" w:rsidRPr="001C2C39" w:rsidRDefault="006C1BC2" w:rsidP="00575312">
      <w:pPr>
        <w:widowControl w:val="0"/>
        <w:numPr>
          <w:ilvl w:val="0"/>
          <w:numId w:val="38"/>
        </w:numPr>
        <w:shd w:val="clear" w:color="auto" w:fill="FFFFFF"/>
        <w:tabs>
          <w:tab w:val="left" w:pos="826"/>
        </w:tabs>
        <w:autoSpaceDE w:val="0"/>
        <w:autoSpaceDN w:val="0"/>
        <w:adjustRightInd w:val="0"/>
        <w:ind w:left="5" w:right="19" w:firstLine="494"/>
        <w:jc w:val="both"/>
        <w:rPr>
          <w:spacing w:val="-2"/>
          <w:lang w:val="ru-RU"/>
        </w:rPr>
      </w:pPr>
      <w:r w:rsidRPr="001C2C39">
        <w:rPr>
          <w:lang w:val="ru-RU"/>
        </w:rPr>
        <w:t>выпас животных, а также их прогон через автомобильную дорогу вне специально предусмотренных для указанных целей мест, согласованных с владельцем автомобильной дороги;</w:t>
      </w:r>
    </w:p>
    <w:p w:rsidR="006C1BC2" w:rsidRPr="001C2C39" w:rsidRDefault="006C1BC2" w:rsidP="00575312">
      <w:pPr>
        <w:widowControl w:val="0"/>
        <w:numPr>
          <w:ilvl w:val="0"/>
          <w:numId w:val="38"/>
        </w:numPr>
        <w:shd w:val="clear" w:color="auto" w:fill="FFFFFF"/>
        <w:tabs>
          <w:tab w:val="left" w:pos="826"/>
        </w:tabs>
        <w:autoSpaceDE w:val="0"/>
        <w:autoSpaceDN w:val="0"/>
        <w:adjustRightInd w:val="0"/>
        <w:ind w:left="5" w:right="24" w:firstLine="494"/>
        <w:jc w:val="both"/>
        <w:rPr>
          <w:spacing w:val="-3"/>
          <w:lang w:val="ru-RU"/>
        </w:rPr>
      </w:pPr>
      <w:r w:rsidRPr="001C2C39">
        <w:rPr>
          <w:lang w:val="ru-RU"/>
        </w:rPr>
        <w:t xml:space="preserve">установка рекламных конструкций, не соответствующих требованиям технических регламентов </w:t>
      </w:r>
      <w:proofErr w:type="gramStart"/>
      <w:r w:rsidRPr="001C2C39">
        <w:rPr>
          <w:lang w:val="ru-RU"/>
        </w:rPr>
        <w:t>и(</w:t>
      </w:r>
      <w:proofErr w:type="gramEnd"/>
      <w:r w:rsidRPr="001C2C39">
        <w:rPr>
          <w:lang w:val="ru-RU"/>
        </w:rPr>
        <w:t>или) нормативным правовым актам о безопасности дорожного движения;</w:t>
      </w:r>
    </w:p>
    <w:p w:rsidR="006C1BC2" w:rsidRPr="001C2C39" w:rsidRDefault="006C1BC2" w:rsidP="00575312">
      <w:pPr>
        <w:shd w:val="clear" w:color="auto" w:fill="FFFFFF"/>
        <w:tabs>
          <w:tab w:val="left" w:pos="955"/>
        </w:tabs>
        <w:ind w:left="5" w:right="14" w:firstLine="494"/>
        <w:jc w:val="both"/>
        <w:rPr>
          <w:lang w:val="ru-RU"/>
        </w:rPr>
      </w:pPr>
      <w:r w:rsidRPr="001C2C39">
        <w:rPr>
          <w:spacing w:val="-2"/>
          <w:lang w:val="ru-RU"/>
        </w:rPr>
        <w:t>6)</w:t>
      </w:r>
      <w:r w:rsidRPr="001C2C39">
        <w:rPr>
          <w:lang w:val="ru-RU"/>
        </w:rPr>
        <w:tab/>
        <w:t>установка информационных</w:t>
      </w:r>
      <w:r w:rsidR="00F65A06" w:rsidRPr="001C2C39">
        <w:rPr>
          <w:lang w:val="ru-RU"/>
        </w:rPr>
        <w:t xml:space="preserve"> щитов и указателей, не имеющих </w:t>
      </w:r>
      <w:r w:rsidRPr="001C2C39">
        <w:rPr>
          <w:lang w:val="ru-RU"/>
        </w:rPr>
        <w:t>отношения к обеспечению безо</w:t>
      </w:r>
      <w:r w:rsidR="00F65A06" w:rsidRPr="001C2C39">
        <w:rPr>
          <w:lang w:val="ru-RU"/>
        </w:rPr>
        <w:t xml:space="preserve">пасности дорожного движения или </w:t>
      </w:r>
      <w:r w:rsidRPr="001C2C39">
        <w:rPr>
          <w:lang w:val="ru-RU"/>
        </w:rPr>
        <w:t>осуществлению дорожной деятельности (</w:t>
      </w:r>
      <w:proofErr w:type="gramStart"/>
      <w:r w:rsidRPr="001C2C39">
        <w:rPr>
          <w:lang w:val="ru-RU"/>
        </w:rPr>
        <w:t>ч</w:t>
      </w:r>
      <w:proofErr w:type="gramEnd"/>
      <w:r w:rsidRPr="001C2C39">
        <w:rPr>
          <w:lang w:val="ru-RU"/>
        </w:rPr>
        <w:t>.2 ст. 29 Федеральног</w:t>
      </w:r>
      <w:r w:rsidR="00F65A06" w:rsidRPr="001C2C39">
        <w:rPr>
          <w:lang w:val="ru-RU"/>
        </w:rPr>
        <w:t xml:space="preserve">о закона от </w:t>
      </w:r>
      <w:r w:rsidR="004A76E5" w:rsidRPr="001C2C39">
        <w:rPr>
          <w:lang w:val="ru-RU"/>
        </w:rPr>
        <w:t>08.11.2007 № 257-ФЗ</w:t>
      </w:r>
      <w:r w:rsidRPr="001C2C39">
        <w:rPr>
          <w:lang w:val="ru-RU"/>
        </w:rPr>
        <w:t>).</w:t>
      </w:r>
    </w:p>
    <w:p w:rsidR="006C1BC2" w:rsidRPr="001C2C39" w:rsidRDefault="006C1BC2" w:rsidP="00575312">
      <w:pPr>
        <w:shd w:val="clear" w:color="auto" w:fill="FFFFFF"/>
        <w:tabs>
          <w:tab w:val="left" w:pos="1162"/>
        </w:tabs>
        <w:ind w:left="5" w:right="14"/>
        <w:jc w:val="both"/>
        <w:rPr>
          <w:lang w:val="ru-RU"/>
        </w:rPr>
      </w:pPr>
      <w:r w:rsidRPr="001C2C39">
        <w:rPr>
          <w:spacing w:val="-1"/>
          <w:lang w:val="ru-RU"/>
        </w:rPr>
        <w:t>11.2.3.</w:t>
      </w:r>
      <w:r w:rsidR="008802AE" w:rsidRPr="001C2C39">
        <w:rPr>
          <w:lang w:val="ru-RU"/>
        </w:rPr>
        <w:t xml:space="preserve"> </w:t>
      </w:r>
      <w:r w:rsidRPr="001C2C39">
        <w:rPr>
          <w:lang w:val="ru-RU"/>
        </w:rPr>
        <w:t xml:space="preserve">В границах полос отвода </w:t>
      </w:r>
      <w:r w:rsidR="008802AE" w:rsidRPr="001C2C39">
        <w:rPr>
          <w:lang w:val="ru-RU"/>
        </w:rPr>
        <w:t xml:space="preserve">автомобильных дорог допускается </w:t>
      </w:r>
      <w:r w:rsidRPr="001C2C39">
        <w:rPr>
          <w:lang w:val="ru-RU"/>
        </w:rPr>
        <w:t>прокладка, перенос или переустройс</w:t>
      </w:r>
      <w:r w:rsidR="008802AE" w:rsidRPr="001C2C39">
        <w:rPr>
          <w:lang w:val="ru-RU"/>
        </w:rPr>
        <w:t xml:space="preserve">тво инженерных коммуникаций, их </w:t>
      </w:r>
      <w:r w:rsidRPr="001C2C39">
        <w:rPr>
          <w:lang w:val="ru-RU"/>
        </w:rPr>
        <w:t>эксплуатация владельцами таких инженерных коммуникаций или за их счет</w:t>
      </w:r>
      <w:r w:rsidR="008802AE" w:rsidRPr="001C2C39">
        <w:rPr>
          <w:lang w:val="ru-RU"/>
        </w:rPr>
        <w:t>.</w:t>
      </w:r>
    </w:p>
    <w:p w:rsidR="006C1BC2" w:rsidRPr="001C2C39" w:rsidRDefault="006C1BC2" w:rsidP="00575312">
      <w:pPr>
        <w:shd w:val="clear" w:color="auto" w:fill="FFFFFF"/>
        <w:ind w:right="10" w:firstLine="562"/>
        <w:jc w:val="both"/>
        <w:rPr>
          <w:lang w:val="ru-RU"/>
        </w:rPr>
      </w:pPr>
      <w:proofErr w:type="gramStart"/>
      <w:r w:rsidRPr="001C2C39">
        <w:rPr>
          <w:lang w:val="ru-RU"/>
        </w:rPr>
        <w:lastRenderedPageBreak/>
        <w:t>Владельцы инженерных коммуникаций, осуществляющие их прокладку, перенос, переустройство, их эксплуатацию без согласия владельца автомобильной дороги,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w:t>
      </w:r>
      <w:proofErr w:type="gramEnd"/>
      <w:r w:rsidRPr="001C2C39">
        <w:rPr>
          <w:lang w:val="ru-RU"/>
        </w:rPr>
        <w:t xml:space="preserve">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w:t>
      </w:r>
      <w:proofErr w:type="gramStart"/>
      <w:r w:rsidRPr="001C2C39">
        <w:rPr>
          <w:lang w:val="ru-RU"/>
        </w:rPr>
        <w:t>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(ч.7 ст. 19 Федерального закона от 08.11.2007 № 257-ФЗ).</w:t>
      </w:r>
      <w:proofErr w:type="gramEnd"/>
    </w:p>
    <w:p w:rsidR="006C1BC2" w:rsidRPr="001C2C39" w:rsidRDefault="006C1BC2" w:rsidP="00575312">
      <w:pPr>
        <w:shd w:val="clear" w:color="auto" w:fill="FFFFFF"/>
        <w:ind w:left="5" w:right="14" w:firstLine="562"/>
        <w:jc w:val="both"/>
        <w:rPr>
          <w:lang w:val="ru-RU"/>
        </w:rPr>
      </w:pPr>
      <w:r w:rsidRPr="001C2C39">
        <w:rPr>
          <w:lang w:val="ru-RU"/>
        </w:rPr>
        <w:t>11.2</w:t>
      </w:r>
      <w:r w:rsidR="008802AE" w:rsidRPr="001C2C39">
        <w:rPr>
          <w:lang w:val="ru-RU"/>
        </w:rPr>
        <w:t xml:space="preserve">.4. </w:t>
      </w:r>
      <w:r w:rsidR="004A76E5" w:rsidRPr="001C2C39">
        <w:rPr>
          <w:shd w:val="clear" w:color="auto" w:fill="FFFFFF"/>
          <w:lang w:val="ru-RU"/>
        </w:rPr>
        <w:t>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roofErr w:type="gramStart"/>
      <w:r w:rsidR="004A76E5" w:rsidRPr="001C2C39">
        <w:rPr>
          <w:shd w:val="clear" w:color="auto" w:fill="FFFFFF"/>
          <w:lang w:val="ru-RU"/>
        </w:rPr>
        <w:t>.</w:t>
      </w:r>
      <w:r w:rsidRPr="001C2C39">
        <w:rPr>
          <w:lang w:val="ru-RU"/>
        </w:rPr>
        <w:t>.</w:t>
      </w:r>
      <w:proofErr w:type="gramEnd"/>
    </w:p>
    <w:p w:rsidR="006C1BC2" w:rsidRPr="001C2C39" w:rsidRDefault="006C1BC2" w:rsidP="00575312">
      <w:pPr>
        <w:shd w:val="clear" w:color="auto" w:fill="FFFFFF"/>
        <w:ind w:left="10" w:firstLine="494"/>
        <w:jc w:val="both"/>
        <w:rPr>
          <w:lang w:val="ru-RU"/>
        </w:rPr>
      </w:pPr>
      <w:r w:rsidRPr="001C2C39">
        <w:rPr>
          <w:lang w:val="ru-RU"/>
        </w:rPr>
        <w:t xml:space="preserve">Решения об установлении публичных сервитутов в отношении земельных участков в границах полос отвода автомобильных дорог </w:t>
      </w:r>
      <w:r w:rsidR="008802AE" w:rsidRPr="001C2C39">
        <w:rPr>
          <w:spacing w:val="-1"/>
          <w:lang w:val="ru-RU"/>
        </w:rPr>
        <w:t>местного</w:t>
      </w:r>
      <w:r w:rsidRPr="001C2C39">
        <w:rPr>
          <w:spacing w:val="-1"/>
          <w:lang w:val="ru-RU"/>
        </w:rPr>
        <w:t xml:space="preserve"> значения принимаются </w:t>
      </w:r>
      <w:r w:rsidR="00A4020B" w:rsidRPr="001C2C39">
        <w:rPr>
          <w:shd w:val="clear" w:color="auto" w:fill="FFFFFF"/>
          <w:lang w:val="ru-RU"/>
        </w:rPr>
        <w:t xml:space="preserve">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w:t>
      </w:r>
      <w:r w:rsidRPr="001C2C39">
        <w:rPr>
          <w:lang w:val="ru-RU"/>
        </w:rPr>
        <w:t xml:space="preserve">в порядке, установленном Федеральным законом от 08.11.2007 </w:t>
      </w:r>
      <w:r w:rsidRPr="001C2C39">
        <w:t>N</w:t>
      </w:r>
      <w:r w:rsidRPr="001C2C39">
        <w:rPr>
          <w:lang w:val="ru-RU"/>
        </w:rPr>
        <w:t xml:space="preserve"> 257-ФЗ.</w:t>
      </w:r>
      <w:r w:rsidR="004A76E5" w:rsidRPr="001C2C39">
        <w:rPr>
          <w:shd w:val="clear" w:color="auto" w:fill="FFFFFF"/>
          <w:lang w:val="ru-RU"/>
        </w:rPr>
        <w:t xml:space="preserve"> </w:t>
      </w:r>
    </w:p>
    <w:p w:rsidR="006C1BC2" w:rsidRPr="001C2C39" w:rsidRDefault="006C1BC2" w:rsidP="00072CA8">
      <w:pPr>
        <w:shd w:val="clear" w:color="auto" w:fill="FFFFFF"/>
        <w:tabs>
          <w:tab w:val="left" w:pos="1368"/>
        </w:tabs>
        <w:ind w:right="14" w:firstLine="567"/>
        <w:jc w:val="both"/>
        <w:rPr>
          <w:lang w:val="ru-RU"/>
        </w:rPr>
      </w:pPr>
      <w:r w:rsidRPr="001C2C39">
        <w:rPr>
          <w:spacing w:val="-9"/>
          <w:lang w:val="ru-RU"/>
        </w:rPr>
        <w:t>11.2.6.</w:t>
      </w:r>
      <w:r w:rsidR="00ED2EF8" w:rsidRPr="001C2C39">
        <w:rPr>
          <w:lang w:val="ru-RU"/>
        </w:rPr>
        <w:t xml:space="preserve"> П</w:t>
      </w:r>
      <w:r w:rsidRPr="001C2C39">
        <w:rPr>
          <w:lang w:val="ru-RU"/>
        </w:rPr>
        <w:t>римыка</w:t>
      </w:r>
      <w:r w:rsidR="00ED2EF8" w:rsidRPr="001C2C39">
        <w:rPr>
          <w:lang w:val="ru-RU"/>
        </w:rPr>
        <w:t xml:space="preserve">ния к автомобильной дороге </w:t>
      </w:r>
      <w:r w:rsidR="00ED2EF8" w:rsidRPr="001C2C39">
        <w:rPr>
          <w:spacing w:val="-1"/>
          <w:lang w:val="ru-RU"/>
        </w:rPr>
        <w:t>местного</w:t>
      </w:r>
      <w:r w:rsidRPr="001C2C39">
        <w:rPr>
          <w:spacing w:val="-1"/>
          <w:lang w:val="ru-RU"/>
        </w:rPr>
        <w:t xml:space="preserve"> значения другой автомобильной дороги, в том числе в полосе</w:t>
      </w:r>
      <w:r w:rsidR="00ED2EF8" w:rsidRPr="001C2C39">
        <w:rPr>
          <w:spacing w:val="-1"/>
          <w:lang w:val="ru-RU"/>
        </w:rPr>
        <w:t xml:space="preserve"> </w:t>
      </w:r>
      <w:r w:rsidRPr="001C2C39">
        <w:rPr>
          <w:lang w:val="ru-RU"/>
        </w:rPr>
        <w:t xml:space="preserve">отвода автомобильной дороги </w:t>
      </w:r>
      <w:r w:rsidR="00ED2EF8" w:rsidRPr="001C2C39">
        <w:rPr>
          <w:lang w:val="ru-RU"/>
        </w:rPr>
        <w:t xml:space="preserve">местного значения, допускаются при </w:t>
      </w:r>
      <w:r w:rsidRPr="001C2C39">
        <w:rPr>
          <w:lang w:val="ru-RU"/>
        </w:rPr>
        <w:t xml:space="preserve">наличии разрешения на строительство, выдаваемого </w:t>
      </w:r>
      <w:r w:rsidR="00ED2EF8" w:rsidRPr="001C2C39">
        <w:rPr>
          <w:lang w:val="ru-RU"/>
        </w:rPr>
        <w:t>администрацией Валдайского муниципального района.</w:t>
      </w:r>
    </w:p>
    <w:p w:rsidR="006C1BC2" w:rsidRPr="001C2C39" w:rsidRDefault="006C1BC2" w:rsidP="00575312">
      <w:pPr>
        <w:shd w:val="clear" w:color="auto" w:fill="FFFFFF"/>
        <w:ind w:left="5" w:right="5" w:firstLine="634"/>
        <w:jc w:val="both"/>
        <w:rPr>
          <w:lang w:val="ru-RU"/>
        </w:rPr>
      </w:pPr>
      <w:r w:rsidRPr="001C2C39">
        <w:rPr>
          <w:lang w:val="ru-RU"/>
        </w:rPr>
        <w:t>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w:t>
      </w:r>
      <w:r w:rsidR="00744D37" w:rsidRPr="001C2C39">
        <w:rPr>
          <w:lang w:val="ru-RU"/>
        </w:rPr>
        <w:t>ескими регламентами размера (</w:t>
      </w:r>
      <w:proofErr w:type="gramStart"/>
      <w:r w:rsidR="00744D37" w:rsidRPr="001C2C39">
        <w:rPr>
          <w:lang w:val="ru-RU"/>
        </w:rPr>
        <w:t>ч</w:t>
      </w:r>
      <w:proofErr w:type="gramEnd"/>
      <w:r w:rsidR="00744D37" w:rsidRPr="001C2C39">
        <w:rPr>
          <w:lang w:val="ru-RU"/>
        </w:rPr>
        <w:t>.3</w:t>
      </w:r>
      <w:r w:rsidRPr="001C2C39">
        <w:rPr>
          <w:lang w:val="ru-RU"/>
        </w:rPr>
        <w:t xml:space="preserve"> ст. 20 Федерального закона от 08.11.2007 № 257-ФЗ).</w:t>
      </w:r>
    </w:p>
    <w:p w:rsidR="006C1BC2" w:rsidRPr="001C2C39" w:rsidRDefault="006C1BC2" w:rsidP="00575312">
      <w:pPr>
        <w:shd w:val="clear" w:color="auto" w:fill="FFFFFF"/>
        <w:ind w:firstLine="490"/>
        <w:jc w:val="both"/>
        <w:rPr>
          <w:lang w:val="ru-RU"/>
        </w:rPr>
      </w:pPr>
      <w:proofErr w:type="gramStart"/>
      <w:r w:rsidRPr="001C2C39">
        <w:rPr>
          <w:lang w:val="ru-RU"/>
        </w:rPr>
        <w:t xml:space="preserve">В случае производства работ по строительству, реконструкции, капитальному ремонту, ремонту пересечений или примыканий в отношении автомобильной дороги общего пользования </w:t>
      </w:r>
      <w:r w:rsidR="00ED2EF8" w:rsidRPr="001C2C39">
        <w:rPr>
          <w:lang w:val="ru-RU"/>
        </w:rPr>
        <w:t>местного</w:t>
      </w:r>
      <w:r w:rsidRPr="001C2C39">
        <w:rPr>
          <w:lang w:val="ru-RU"/>
        </w:rPr>
        <w:t xml:space="preserve"> значения без согласия в письменной форме владельца автомобильной дороги, содержащего обязательные для исполнения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без разрешения на строительство, или с нарушением технических требований</w:t>
      </w:r>
      <w:proofErr w:type="gramEnd"/>
      <w:r w:rsidRPr="001C2C39">
        <w:rPr>
          <w:lang w:val="ru-RU"/>
        </w:rPr>
        <w:t xml:space="preserve"> и условий, подлежащих обязательному исполнению, лица, осуществляющие такие работы,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 (</w:t>
      </w:r>
      <w:proofErr w:type="gramStart"/>
      <w:r w:rsidRPr="001C2C39">
        <w:rPr>
          <w:lang w:val="ru-RU"/>
        </w:rPr>
        <w:t>ч</w:t>
      </w:r>
      <w:proofErr w:type="gramEnd"/>
      <w:r w:rsidRPr="001C2C39">
        <w:rPr>
          <w:lang w:val="ru-RU"/>
        </w:rPr>
        <w:t>.8 ст. 20 Федерального закона от 08.11.2007 № 257-ФЗ).</w:t>
      </w:r>
    </w:p>
    <w:p w:rsidR="006C1BC2" w:rsidRPr="001C2C39" w:rsidRDefault="00ED2EF8" w:rsidP="00072CA8">
      <w:pPr>
        <w:widowControl w:val="0"/>
        <w:shd w:val="clear" w:color="auto" w:fill="FFFFFF"/>
        <w:tabs>
          <w:tab w:val="left" w:pos="1190"/>
        </w:tabs>
        <w:autoSpaceDE w:val="0"/>
        <w:autoSpaceDN w:val="0"/>
        <w:adjustRightInd w:val="0"/>
        <w:ind w:firstLine="709"/>
        <w:jc w:val="both"/>
        <w:rPr>
          <w:spacing w:val="-1"/>
          <w:lang w:val="ru-RU"/>
        </w:rPr>
      </w:pPr>
      <w:r w:rsidRPr="001C2C39">
        <w:rPr>
          <w:lang w:val="ru-RU"/>
        </w:rPr>
        <w:lastRenderedPageBreak/>
        <w:t>11.2.7</w:t>
      </w:r>
      <w:r w:rsidR="008820D0" w:rsidRPr="001C2C39">
        <w:rPr>
          <w:lang w:val="ru-RU"/>
        </w:rPr>
        <w:t xml:space="preserve">. </w:t>
      </w:r>
      <w:r w:rsidR="006C1BC2" w:rsidRPr="001C2C39">
        <w:rPr>
          <w:lang w:val="ru-RU"/>
        </w:rPr>
        <w:t xml:space="preserve">Размещение вновь возводимых объектов дорожного сервиса в границах полосы отвода автомобильной дороги </w:t>
      </w:r>
      <w:r w:rsidRPr="001C2C39">
        <w:rPr>
          <w:lang w:val="ru-RU"/>
        </w:rPr>
        <w:t>местного</w:t>
      </w:r>
      <w:r w:rsidR="006C1BC2" w:rsidRPr="001C2C39">
        <w:rPr>
          <w:lang w:val="ru-RU"/>
        </w:rPr>
        <w:t xml:space="preserve"> значения осуществляется в соответствии с документацией по планировке территории,</w:t>
      </w:r>
      <w:r w:rsidRPr="001C2C39">
        <w:rPr>
          <w:spacing w:val="-1"/>
          <w:lang w:val="ru-RU"/>
        </w:rPr>
        <w:t xml:space="preserve"> </w:t>
      </w:r>
      <w:r w:rsidR="006C1BC2" w:rsidRPr="001C2C39">
        <w:rPr>
          <w:lang w:val="ru-RU"/>
        </w:rPr>
        <w:t>требованиями   технических   регламентов   и   с   соблюдением   следующих условий:</w:t>
      </w:r>
    </w:p>
    <w:p w:rsidR="006C1BC2" w:rsidRPr="001C2C39" w:rsidRDefault="006C1BC2" w:rsidP="00ED2EF8">
      <w:pPr>
        <w:shd w:val="clear" w:color="auto" w:fill="FFFFFF"/>
        <w:tabs>
          <w:tab w:val="left" w:pos="926"/>
        </w:tabs>
        <w:ind w:left="10" w:right="10" w:firstLine="490"/>
        <w:jc w:val="both"/>
        <w:rPr>
          <w:lang w:val="ru-RU"/>
        </w:rPr>
      </w:pPr>
      <w:proofErr w:type="gramStart"/>
      <w:r w:rsidRPr="001C2C39">
        <w:rPr>
          <w:spacing w:val="-15"/>
          <w:lang w:val="ru-RU"/>
        </w:rPr>
        <w:t>1)</w:t>
      </w:r>
      <w:r w:rsidRPr="001C2C39">
        <w:rPr>
          <w:lang w:val="ru-RU"/>
        </w:rPr>
        <w:tab/>
        <w:t>расстояние от планируемого</w:t>
      </w:r>
      <w:r w:rsidR="00F65A06" w:rsidRPr="001C2C39">
        <w:rPr>
          <w:lang w:val="ru-RU"/>
        </w:rPr>
        <w:t xml:space="preserve"> к размещению подъезда, съезда, </w:t>
      </w:r>
      <w:r w:rsidRPr="001C2C39">
        <w:rPr>
          <w:lang w:val="ru-RU"/>
        </w:rPr>
        <w:t>примыкания к объекту дорожного сервиса до ближайшего:</w:t>
      </w:r>
      <w:r w:rsidR="00ED2EF8" w:rsidRPr="001C2C39">
        <w:rPr>
          <w:lang w:val="ru-RU"/>
        </w:rPr>
        <w:t xml:space="preserve"> </w:t>
      </w:r>
      <w:r w:rsidRPr="001C2C39">
        <w:rPr>
          <w:lang w:val="ru-RU"/>
        </w:rPr>
        <w:t>существующего примыкания другой автомобильной дороги или иного</w:t>
      </w:r>
      <w:r w:rsidR="00ED2EF8" w:rsidRPr="001C2C39">
        <w:rPr>
          <w:lang w:val="ru-RU"/>
        </w:rPr>
        <w:t xml:space="preserve"> </w:t>
      </w:r>
      <w:r w:rsidRPr="001C2C39">
        <w:rPr>
          <w:lang w:val="ru-RU"/>
        </w:rPr>
        <w:t>объекта должно быть не менее:</w:t>
      </w:r>
      <w:r w:rsidR="00ED2EF8" w:rsidRPr="001C2C39">
        <w:rPr>
          <w:lang w:val="ru-RU"/>
        </w:rPr>
        <w:t xml:space="preserve"> </w:t>
      </w:r>
      <w:r w:rsidRPr="001C2C39">
        <w:rPr>
          <w:lang w:val="ru-RU"/>
        </w:rPr>
        <w:t>100 метров - на автомобильных дорогах четвертой категории, 50 метров - на автомобильных дорогах пятой категории;</w:t>
      </w:r>
      <w:proofErr w:type="gramEnd"/>
    </w:p>
    <w:p w:rsidR="006C1BC2" w:rsidRPr="001C2C39" w:rsidRDefault="006C1BC2" w:rsidP="00575312">
      <w:pPr>
        <w:widowControl w:val="0"/>
        <w:numPr>
          <w:ilvl w:val="0"/>
          <w:numId w:val="40"/>
        </w:numPr>
        <w:shd w:val="clear" w:color="auto" w:fill="FFFFFF"/>
        <w:tabs>
          <w:tab w:val="left" w:pos="926"/>
        </w:tabs>
        <w:autoSpaceDE w:val="0"/>
        <w:autoSpaceDN w:val="0"/>
        <w:adjustRightInd w:val="0"/>
        <w:ind w:left="10" w:right="10" w:firstLine="490"/>
        <w:jc w:val="both"/>
        <w:rPr>
          <w:spacing w:val="-2"/>
          <w:lang w:val="ru-RU"/>
        </w:rPr>
      </w:pPr>
      <w:r w:rsidRPr="001C2C39">
        <w:rPr>
          <w:lang w:val="ru-RU"/>
        </w:rPr>
        <w:t>выбор места размещения объектов дорожного сервиса должен осуществляться на участке автомобильной дороги с уклоном, не превышающим 40 промилле;</w:t>
      </w:r>
    </w:p>
    <w:p w:rsidR="006C1BC2" w:rsidRPr="001C2C39" w:rsidRDefault="006C1BC2" w:rsidP="00575312">
      <w:pPr>
        <w:widowControl w:val="0"/>
        <w:numPr>
          <w:ilvl w:val="0"/>
          <w:numId w:val="40"/>
        </w:numPr>
        <w:shd w:val="clear" w:color="auto" w:fill="FFFFFF"/>
        <w:tabs>
          <w:tab w:val="left" w:pos="926"/>
        </w:tabs>
        <w:autoSpaceDE w:val="0"/>
        <w:autoSpaceDN w:val="0"/>
        <w:adjustRightInd w:val="0"/>
        <w:ind w:left="10" w:firstLine="490"/>
        <w:jc w:val="both"/>
        <w:rPr>
          <w:spacing w:val="-2"/>
          <w:lang w:val="ru-RU"/>
        </w:rPr>
      </w:pPr>
      <w:r w:rsidRPr="001C2C39">
        <w:rPr>
          <w:lang w:val="ru-RU"/>
        </w:rPr>
        <w:t xml:space="preserve">объекты дорожного сервиса не должны ухудшать видимость на автомобильной дороге </w:t>
      </w:r>
      <w:r w:rsidR="00E4783A" w:rsidRPr="001C2C39">
        <w:rPr>
          <w:lang w:val="ru-RU"/>
        </w:rPr>
        <w:t>местного</w:t>
      </w:r>
      <w:r w:rsidRPr="001C2C39">
        <w:rPr>
          <w:lang w:val="ru-RU"/>
        </w:rPr>
        <w:t xml:space="preserve"> значения и другие условия обеспечения безопасности дорожного движения и использо</w:t>
      </w:r>
      <w:r w:rsidR="00E4783A" w:rsidRPr="001C2C39">
        <w:rPr>
          <w:lang w:val="ru-RU"/>
        </w:rPr>
        <w:t>вания этой автомобильной дороги</w:t>
      </w:r>
      <w:r w:rsidRPr="001C2C39">
        <w:rPr>
          <w:lang w:val="ru-RU"/>
        </w:rPr>
        <w:t>;</w:t>
      </w:r>
    </w:p>
    <w:p w:rsidR="006C1BC2" w:rsidRPr="001C2C39" w:rsidRDefault="006C1BC2" w:rsidP="00575312">
      <w:pPr>
        <w:shd w:val="clear" w:color="auto" w:fill="FFFFFF"/>
        <w:tabs>
          <w:tab w:val="left" w:pos="840"/>
        </w:tabs>
        <w:ind w:right="5" w:firstLine="494"/>
        <w:jc w:val="both"/>
        <w:rPr>
          <w:lang w:val="ru-RU"/>
        </w:rPr>
      </w:pPr>
      <w:r w:rsidRPr="001C2C39">
        <w:rPr>
          <w:lang w:val="ru-RU"/>
        </w:rPr>
        <w:t>4)</w:t>
      </w:r>
      <w:r w:rsidRPr="001C2C39">
        <w:rPr>
          <w:lang w:val="ru-RU"/>
        </w:rPr>
        <w:tab/>
        <w:t>объекты дорожного сервиса в виде стационарных торговых объектов</w:t>
      </w:r>
      <w:r w:rsidRPr="001C2C39">
        <w:rPr>
          <w:lang w:val="ru-RU"/>
        </w:rPr>
        <w:br/>
      </w:r>
      <w:r w:rsidR="00E4783A" w:rsidRPr="001C2C39">
        <w:rPr>
          <w:lang w:val="ru-RU"/>
        </w:rPr>
        <w:t xml:space="preserve">присоединяемых </w:t>
      </w:r>
      <w:r w:rsidRPr="001C2C39">
        <w:rPr>
          <w:lang w:val="ru-RU"/>
        </w:rPr>
        <w:t xml:space="preserve">к автомобильным дорогам </w:t>
      </w:r>
      <w:r w:rsidR="00E4783A" w:rsidRPr="001C2C39">
        <w:rPr>
          <w:lang w:val="ru-RU"/>
        </w:rPr>
        <w:t xml:space="preserve">местного значения, </w:t>
      </w:r>
      <w:r w:rsidRPr="001C2C39">
        <w:rPr>
          <w:lang w:val="ru-RU"/>
        </w:rPr>
        <w:t xml:space="preserve">должны быть обустроены в соответствии с техническими требованиями </w:t>
      </w:r>
      <w:r w:rsidR="00E4783A" w:rsidRPr="001C2C39">
        <w:rPr>
          <w:lang w:val="ru-RU"/>
        </w:rPr>
        <w:t xml:space="preserve">и </w:t>
      </w:r>
      <w:r w:rsidRPr="001C2C39">
        <w:rPr>
          <w:lang w:val="ru-RU"/>
        </w:rPr>
        <w:t>условиями, выдаваемыми владельцем авт</w:t>
      </w:r>
      <w:r w:rsidR="00E4783A" w:rsidRPr="001C2C39">
        <w:rPr>
          <w:lang w:val="ru-RU"/>
        </w:rPr>
        <w:t xml:space="preserve">омобильной дороги местного </w:t>
      </w:r>
      <w:r w:rsidRPr="001C2C39">
        <w:rPr>
          <w:lang w:val="ru-RU"/>
        </w:rPr>
        <w:t xml:space="preserve">значения, площадками для стоянки и </w:t>
      </w:r>
      <w:r w:rsidR="00E4783A" w:rsidRPr="001C2C39">
        <w:rPr>
          <w:lang w:val="ru-RU"/>
        </w:rPr>
        <w:t xml:space="preserve">остановки транспортных средств, </w:t>
      </w:r>
      <w:r w:rsidRPr="001C2C39">
        <w:rPr>
          <w:lang w:val="ru-RU"/>
        </w:rPr>
        <w:t>подъездами, съездами и примыканиям</w:t>
      </w:r>
      <w:r w:rsidR="00E4783A" w:rsidRPr="001C2C39">
        <w:rPr>
          <w:lang w:val="ru-RU"/>
        </w:rPr>
        <w:t>и, обеспечивающими доступ к ним</w:t>
      </w:r>
      <w:r w:rsidRPr="001C2C39">
        <w:rPr>
          <w:lang w:val="ru-RU"/>
        </w:rPr>
        <w:t>.</w:t>
      </w:r>
    </w:p>
    <w:p w:rsidR="006C1BC2" w:rsidRPr="001C2C39" w:rsidRDefault="006C1BC2" w:rsidP="00575312">
      <w:pPr>
        <w:shd w:val="clear" w:color="auto" w:fill="FFFFFF"/>
        <w:ind w:right="5" w:firstLine="494"/>
        <w:jc w:val="both"/>
        <w:rPr>
          <w:lang w:val="ru-RU"/>
        </w:rPr>
      </w:pPr>
      <w:r w:rsidRPr="001C2C39">
        <w:rPr>
          <w:lang w:val="ru-RU"/>
        </w:rPr>
        <w:t xml:space="preserve">Строительство, реконструкция, капитальный ремонт, ремонт и содержание подъездов, съездов и примыканий объектов дорожного сервиса в виде стационарных торговых объектов, присоединяемых к автомобильным дорогам </w:t>
      </w:r>
      <w:r w:rsidR="00E4783A" w:rsidRPr="001C2C39">
        <w:rPr>
          <w:lang w:val="ru-RU"/>
        </w:rPr>
        <w:t>местного</w:t>
      </w:r>
      <w:r w:rsidRPr="001C2C39">
        <w:rPr>
          <w:lang w:val="ru-RU"/>
        </w:rPr>
        <w:t xml:space="preserve"> значения, стоянок и мест остановки транспортных средств,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Минтрансом России (</w:t>
      </w:r>
      <w:proofErr w:type="gramStart"/>
      <w:r w:rsidRPr="001C2C39">
        <w:rPr>
          <w:lang w:val="ru-RU"/>
        </w:rPr>
        <w:t>ч</w:t>
      </w:r>
      <w:proofErr w:type="gramEnd"/>
      <w:r w:rsidRPr="001C2C39">
        <w:rPr>
          <w:lang w:val="ru-RU"/>
        </w:rPr>
        <w:t>.ч. 10,13 статьи 22 Федерального закона от 08.11.2007 № 257-ФЗ).</w:t>
      </w:r>
    </w:p>
    <w:p w:rsidR="006C1BC2" w:rsidRPr="001C2C39" w:rsidRDefault="006C1BC2" w:rsidP="00575312">
      <w:pPr>
        <w:shd w:val="clear" w:color="auto" w:fill="FFFFFF"/>
        <w:ind w:right="14" w:firstLine="504"/>
        <w:jc w:val="both"/>
        <w:rPr>
          <w:lang w:val="ru-RU"/>
        </w:rPr>
      </w:pPr>
      <w:r w:rsidRPr="001C2C39">
        <w:rPr>
          <w:lang w:val="ru-RU"/>
        </w:rPr>
        <w:t xml:space="preserve">Реконструкция, капитальный ремонт и ремонт примыканий объектов дорожного сервиса в виде стационарных торговых объектов, присоединяемых к автомобильным дорогам </w:t>
      </w:r>
      <w:r w:rsidR="00E4783A" w:rsidRPr="001C2C39">
        <w:rPr>
          <w:lang w:val="ru-RU"/>
        </w:rPr>
        <w:t>местного</w:t>
      </w:r>
      <w:r w:rsidRPr="001C2C39">
        <w:rPr>
          <w:lang w:val="ru-RU"/>
        </w:rPr>
        <w:t xml:space="preserve"> значения, допускаются при наличии согласия, выданного в письменной форме</w:t>
      </w:r>
      <w:r w:rsidR="00E4783A" w:rsidRPr="001C2C39">
        <w:rPr>
          <w:lang w:val="ru-RU"/>
        </w:rPr>
        <w:t xml:space="preserve"> владельца дороги</w:t>
      </w:r>
      <w:r w:rsidRPr="001C2C39">
        <w:rPr>
          <w:lang w:val="ru-RU"/>
        </w:rPr>
        <w:t>, содержащего обязательные для исполнения технические требования и условия (ч</w:t>
      </w:r>
      <w:proofErr w:type="gramStart"/>
      <w:r w:rsidRPr="001C2C39">
        <w:rPr>
          <w:lang w:val="ru-RU"/>
        </w:rPr>
        <w:t>.П</w:t>
      </w:r>
      <w:proofErr w:type="gramEnd"/>
      <w:r w:rsidRPr="001C2C39">
        <w:rPr>
          <w:lang w:val="ru-RU"/>
        </w:rPr>
        <w:t>Д3 ст. 22 Федерального закона от 08.11.2007 № 257-ФЗ).</w:t>
      </w:r>
    </w:p>
    <w:p w:rsidR="006C1BC2" w:rsidRPr="001C2C39" w:rsidRDefault="006C1BC2" w:rsidP="00E4783A">
      <w:pPr>
        <w:shd w:val="clear" w:color="auto" w:fill="FFFFFF"/>
        <w:ind w:right="5" w:firstLine="494"/>
        <w:jc w:val="both"/>
        <w:rPr>
          <w:lang w:val="ru-RU"/>
        </w:rPr>
      </w:pPr>
      <w:proofErr w:type="gramStart"/>
      <w:r w:rsidRPr="001C2C39">
        <w:rPr>
          <w:lang w:val="ru-RU"/>
        </w:rPr>
        <w:t>Лица, осуществляющие строительство, реконструкцию, капитальный ремонт объектов дорожного сервиса в виде стационарных торговых объектов, присоединяемых к автомобильным дорогам, или реконструкцию, капитальный ремонт и ремонт примыканий объектов дорожного сервиса в виде стационарных торговых объектов, присоединяемых к автомобильным дорогам без разрешения на строительство, без согласия владельца автомобильной дороги, содержащего технические требования и условия, подлежащие обязательному исполнению, или с нарушением технических требований и</w:t>
      </w:r>
      <w:proofErr w:type="gramEnd"/>
      <w:r w:rsidRPr="001C2C39">
        <w:rPr>
          <w:lang w:val="ru-RU"/>
        </w:rPr>
        <w:t xml:space="preserve"> </w:t>
      </w:r>
      <w:proofErr w:type="gramStart"/>
      <w:r w:rsidRPr="001C2C39">
        <w:rPr>
          <w:lang w:val="ru-RU"/>
        </w:rPr>
        <w:t>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w:t>
      </w:r>
      <w:proofErr w:type="gramEnd"/>
      <w:r w:rsidRPr="001C2C39">
        <w:rPr>
          <w:lang w:val="ru-RU"/>
        </w:rPr>
        <w:t xml:space="preserve"> </w:t>
      </w:r>
      <w:proofErr w:type="gramStart"/>
      <w:r w:rsidRPr="001C2C39">
        <w:rPr>
          <w:lang w:val="ru-RU"/>
        </w:rPr>
        <w:t>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w:t>
      </w:r>
      <w:r w:rsidR="00E4783A" w:rsidRPr="001C2C39">
        <w:rPr>
          <w:lang w:val="ru-RU"/>
        </w:rPr>
        <w:t xml:space="preserve"> </w:t>
      </w:r>
      <w:r w:rsidRPr="001C2C39">
        <w:rPr>
          <w:spacing w:val="-1"/>
          <w:lang w:val="ru-RU"/>
        </w:rPr>
        <w:t xml:space="preserve">последующей компенсацией затрат на выполнение этих работ за счет лиц, </w:t>
      </w:r>
      <w:r w:rsidRPr="001C2C39">
        <w:rPr>
          <w:lang w:val="ru-RU"/>
        </w:rPr>
        <w:t>виновных в незаконном возведении таких объектов, сооружений, в соответствии с законодате</w:t>
      </w:r>
      <w:r w:rsidR="00F65A06" w:rsidRPr="001C2C39">
        <w:rPr>
          <w:lang w:val="ru-RU"/>
        </w:rPr>
        <w:t>льством Российской Федерации (</w:t>
      </w:r>
      <w:r w:rsidRPr="001C2C39">
        <w:rPr>
          <w:lang w:val="ru-RU"/>
        </w:rPr>
        <w:t>ч.12,13 ст. 22 Федерального закона от 08.11.2007 № 257-ФЗ).</w:t>
      </w:r>
      <w:proofErr w:type="gramEnd"/>
    </w:p>
    <w:p w:rsidR="006C1BC2" w:rsidRPr="001C2C39" w:rsidRDefault="008820D0" w:rsidP="00575312">
      <w:pPr>
        <w:shd w:val="clear" w:color="auto" w:fill="FFFFFF"/>
        <w:tabs>
          <w:tab w:val="left" w:pos="3365"/>
        </w:tabs>
        <w:ind w:left="29" w:firstLine="389"/>
        <w:jc w:val="both"/>
        <w:rPr>
          <w:b/>
          <w:lang w:val="ru-RU"/>
        </w:rPr>
      </w:pPr>
      <w:r w:rsidRPr="001C2C39">
        <w:rPr>
          <w:b/>
          <w:lang w:val="ru-RU"/>
        </w:rPr>
        <w:lastRenderedPageBreak/>
        <w:t>11.3. Обязательные треб</w:t>
      </w:r>
      <w:r w:rsidR="00575312" w:rsidRPr="001C2C39">
        <w:rPr>
          <w:b/>
          <w:lang w:val="ru-RU"/>
        </w:rPr>
        <w:t xml:space="preserve">ования и осуществлению деятельности в границах </w:t>
      </w:r>
      <w:r w:rsidR="006C1BC2" w:rsidRPr="001C2C39">
        <w:rPr>
          <w:b/>
          <w:spacing w:val="-1"/>
          <w:lang w:val="ru-RU"/>
        </w:rPr>
        <w:t>придорожных    полос</w:t>
      </w:r>
      <w:r w:rsidR="00575312" w:rsidRPr="001C2C39">
        <w:rPr>
          <w:b/>
          <w:lang w:val="ru-RU"/>
        </w:rPr>
        <w:t xml:space="preserve"> автомобильной дороги общего </w:t>
      </w:r>
      <w:r w:rsidR="006C1BC2" w:rsidRPr="001C2C39">
        <w:rPr>
          <w:b/>
          <w:lang w:val="ru-RU"/>
        </w:rPr>
        <w:t>пользования</w:t>
      </w:r>
      <w:r w:rsidR="00575312" w:rsidRPr="001C2C39">
        <w:rPr>
          <w:b/>
          <w:lang w:val="ru-RU"/>
        </w:rPr>
        <w:t xml:space="preserve"> </w:t>
      </w:r>
      <w:r w:rsidR="00575312" w:rsidRPr="001C2C39">
        <w:rPr>
          <w:b/>
          <w:spacing w:val="-1"/>
          <w:lang w:val="ru-RU"/>
        </w:rPr>
        <w:t xml:space="preserve">местного </w:t>
      </w:r>
      <w:r w:rsidR="006C1BC2" w:rsidRPr="001C2C39">
        <w:rPr>
          <w:b/>
          <w:spacing w:val="-1"/>
          <w:lang w:val="ru-RU"/>
        </w:rPr>
        <w:t>значения</w:t>
      </w:r>
      <w:r w:rsidR="00E4783A" w:rsidRPr="001C2C39">
        <w:rPr>
          <w:b/>
          <w:spacing w:val="-1"/>
          <w:lang w:val="ru-RU"/>
        </w:rPr>
        <w:t>:</w:t>
      </w:r>
    </w:p>
    <w:p w:rsidR="006C1BC2" w:rsidRPr="001C2C39" w:rsidRDefault="008820D0" w:rsidP="00575312">
      <w:pPr>
        <w:shd w:val="clear" w:color="auto" w:fill="FFFFFF"/>
        <w:ind w:left="5" w:firstLine="355"/>
        <w:jc w:val="both"/>
        <w:rPr>
          <w:lang w:val="ru-RU"/>
        </w:rPr>
      </w:pPr>
      <w:r w:rsidRPr="001C2C39">
        <w:rPr>
          <w:lang w:val="ru-RU"/>
        </w:rPr>
        <w:t>11</w:t>
      </w:r>
      <w:r w:rsidR="006C1BC2" w:rsidRPr="001C2C39">
        <w:rPr>
          <w:lang w:val="ru-RU"/>
        </w:rPr>
        <w:t>.</w:t>
      </w:r>
      <w:r w:rsidRPr="001C2C39">
        <w:rPr>
          <w:lang w:val="ru-RU"/>
        </w:rPr>
        <w:t>3.</w:t>
      </w:r>
      <w:r w:rsidR="006C1BC2" w:rsidRPr="001C2C39">
        <w:rPr>
          <w:lang w:val="ru-RU"/>
        </w:rPr>
        <w:t xml:space="preserve">1. </w:t>
      </w:r>
      <w:proofErr w:type="gramStart"/>
      <w:r w:rsidR="006C1BC2" w:rsidRPr="001C2C39">
        <w:rPr>
          <w:lang w:val="ru-RU"/>
        </w:rPr>
        <w:t>Строитель</w:t>
      </w:r>
      <w:r w:rsidR="00E4783A" w:rsidRPr="001C2C39">
        <w:rPr>
          <w:lang w:val="ru-RU"/>
        </w:rPr>
        <w:t>ство, реконструкция я границах п</w:t>
      </w:r>
      <w:r w:rsidR="00F65A06" w:rsidRPr="001C2C39">
        <w:rPr>
          <w:lang w:val="ru-RU"/>
        </w:rPr>
        <w:t>ридорожных п</w:t>
      </w:r>
      <w:r w:rsidR="006C1BC2" w:rsidRPr="001C2C39">
        <w:rPr>
          <w:lang w:val="ru-RU"/>
        </w:rPr>
        <w:t xml:space="preserve">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w:t>
      </w:r>
      <w:r w:rsidR="006C1BC2" w:rsidRPr="001C2C39">
        <w:rPr>
          <w:spacing w:val="-1"/>
          <w:lang w:val="ru-RU"/>
        </w:rPr>
        <w:t xml:space="preserve">щитов и указателей допускаются при наличии согласия в письменной форме </w:t>
      </w:r>
      <w:r w:rsidR="006C1BC2" w:rsidRPr="001C2C39">
        <w:rPr>
          <w:lang w:val="ru-RU"/>
        </w:rPr>
        <w:t>владельца автомобильной дороги.</w:t>
      </w:r>
      <w:proofErr w:type="gramEnd"/>
      <w:r w:rsidR="006C1BC2" w:rsidRPr="001C2C39">
        <w:rPr>
          <w:lang w:val="ru-RU"/>
        </w:rPr>
        <w:t xml:space="preserve">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w:t>
      </w:r>
      <w:r w:rsidR="006C1BC2" w:rsidRPr="001C2C39">
        <w:rPr>
          <w:spacing w:val="-1"/>
          <w:lang w:val="ru-RU"/>
        </w:rPr>
        <w:t xml:space="preserve">рекламных конструкций, информационных щитов и указателей (далее </w:t>
      </w:r>
      <w:r w:rsidR="006C1BC2" w:rsidRPr="001C2C39">
        <w:rPr>
          <w:lang w:val="ru-RU"/>
        </w:rPr>
        <w:t>технические требования и условия, подлежащие обязательному исполнению).</w:t>
      </w:r>
    </w:p>
    <w:p w:rsidR="006C1BC2" w:rsidRPr="001C2C39" w:rsidRDefault="006C1BC2" w:rsidP="006911E7">
      <w:pPr>
        <w:shd w:val="clear" w:color="auto" w:fill="FFFFFF"/>
        <w:ind w:right="5" w:firstLine="485"/>
        <w:jc w:val="both"/>
        <w:rPr>
          <w:lang w:val="ru-RU"/>
        </w:rPr>
      </w:pPr>
      <w:proofErr w:type="gramStart"/>
      <w:r w:rsidRPr="001C2C39">
        <w:rPr>
          <w:lang w:val="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согласия владельца автомобильной дороги или с нарушением технических требований и условий, подлежащих</w:t>
      </w:r>
      <w:proofErr w:type="gramEnd"/>
      <w:r w:rsidRPr="001C2C39">
        <w:rPr>
          <w:lang w:val="ru-RU"/>
        </w:rPr>
        <w:t xml:space="preserve">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w:t>
      </w:r>
      <w:r w:rsidRPr="001C2C39">
        <w:rPr>
          <w:spacing w:val="-1"/>
          <w:lang w:val="ru-RU"/>
        </w:rPr>
        <w:t xml:space="preserve">возведенных объектов и сооружений и привести автомобильные дороги в </w:t>
      </w:r>
      <w:r w:rsidRPr="001C2C39">
        <w:rPr>
          <w:lang w:val="ru-RU"/>
        </w:rPr>
        <w:t xml:space="preserve">первоначальное состояние. В случае отказа от исполнения таких требований владелец автомобильной дороги выполняет работы по ликвидации возведенных объектов или сооружений с последующей компенсацией затрат </w:t>
      </w:r>
      <w:r w:rsidRPr="001C2C39">
        <w:rPr>
          <w:spacing w:val="-1"/>
          <w:lang w:val="ru-RU"/>
        </w:rPr>
        <w:t xml:space="preserve">на выполнение этих работ за счет лиц, виновных в незаконном возведении </w:t>
      </w:r>
      <w:r w:rsidRPr="001C2C39">
        <w:rPr>
          <w:lang w:val="ru-RU"/>
        </w:rPr>
        <w:t>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w:t>
      </w:r>
      <w:r w:rsidR="006911E7" w:rsidRPr="001C2C39">
        <w:rPr>
          <w:lang w:val="ru-RU"/>
        </w:rPr>
        <w:t xml:space="preserve"> </w:t>
      </w:r>
      <w:r w:rsidRPr="001C2C39">
        <w:rPr>
          <w:lang w:val="ru-RU"/>
        </w:rPr>
        <w:t>государственной политики и нормативно-правовому регулированию в сфере дорожного хозяйства.</w:t>
      </w:r>
    </w:p>
    <w:p w:rsidR="006C1BC2" w:rsidRPr="001C2C39" w:rsidRDefault="006C1BC2" w:rsidP="00575312">
      <w:pPr>
        <w:shd w:val="clear" w:color="auto" w:fill="FFFFFF"/>
        <w:ind w:right="5" w:firstLine="566"/>
        <w:jc w:val="both"/>
        <w:rPr>
          <w:lang w:val="ru-RU"/>
        </w:rPr>
      </w:pPr>
      <w:r w:rsidRPr="001C2C39">
        <w:rPr>
          <w:lang w:val="ru-RU"/>
        </w:rPr>
        <w:t>В случае</w:t>
      </w:r>
      <w:proofErr w:type="gramStart"/>
      <w:r w:rsidRPr="001C2C39">
        <w:rPr>
          <w:lang w:val="ru-RU"/>
        </w:rPr>
        <w:t>,</w:t>
      </w:r>
      <w:proofErr w:type="gramEnd"/>
      <w:r w:rsidRPr="001C2C39">
        <w:rPr>
          <w:lang w:val="ru-RU"/>
        </w:rPr>
        <w:t xml:space="preserve">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частью 8 настоящей статьи не требуется.</w:t>
      </w:r>
    </w:p>
    <w:p w:rsidR="006C1BC2" w:rsidRPr="001C2C39" w:rsidRDefault="006C1BC2" w:rsidP="00575312">
      <w:pPr>
        <w:shd w:val="clear" w:color="auto" w:fill="FFFFFF"/>
        <w:ind w:firstLine="562"/>
        <w:jc w:val="both"/>
        <w:rPr>
          <w:lang w:val="ru-RU"/>
        </w:rPr>
      </w:pPr>
      <w:proofErr w:type="gramStart"/>
      <w:r w:rsidRPr="001C2C39">
        <w:rPr>
          <w:lang w:val="ru-RU"/>
        </w:rPr>
        <w:t>Уведомление о согласии на строительство, реконструкцию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w:t>
      </w:r>
      <w:proofErr w:type="gramEnd"/>
      <w:r w:rsidRPr="001C2C39">
        <w:rPr>
          <w:lang w:val="ru-RU"/>
        </w:rPr>
        <w:t xml:space="preserve">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w:t>
      </w:r>
      <w:r w:rsidRPr="001C2C39">
        <w:rPr>
          <w:lang w:val="ru-RU"/>
        </w:rPr>
        <w:lastRenderedPageBreak/>
        <w:t>реконструкции такого объекта, документации по планировке территории должны быть указаны все причины такого отказа.</w:t>
      </w:r>
    </w:p>
    <w:p w:rsidR="006C1BC2" w:rsidRPr="001C2C39" w:rsidRDefault="006C1BC2" w:rsidP="00575312">
      <w:pPr>
        <w:shd w:val="clear" w:color="auto" w:fill="FFFFFF"/>
        <w:ind w:right="5" w:firstLine="562"/>
        <w:jc w:val="both"/>
        <w:rPr>
          <w:lang w:val="ru-RU"/>
        </w:rPr>
      </w:pPr>
      <w:r w:rsidRPr="001C2C39">
        <w:rPr>
          <w:lang w:val="ru-RU"/>
        </w:rPr>
        <w:t>Отказ в согласовании строительства, реконструкции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6C1BC2" w:rsidRPr="001C2C39" w:rsidRDefault="006C1BC2" w:rsidP="00575312">
      <w:pPr>
        <w:shd w:val="clear" w:color="auto" w:fill="FFFFFF"/>
        <w:tabs>
          <w:tab w:val="left" w:pos="1042"/>
        </w:tabs>
        <w:ind w:right="5" w:firstLine="600"/>
        <w:jc w:val="both"/>
        <w:rPr>
          <w:lang w:val="ru-RU"/>
        </w:rPr>
      </w:pPr>
      <w:r w:rsidRPr="001C2C39">
        <w:rPr>
          <w:spacing w:val="-18"/>
          <w:lang w:val="ru-RU"/>
        </w:rPr>
        <w:t>1)</w:t>
      </w:r>
      <w:r w:rsidRPr="001C2C39">
        <w:rPr>
          <w:lang w:val="ru-RU"/>
        </w:rPr>
        <w:tab/>
        <w:t>строительство, реконструкция объекта приведут к ухудшению</w:t>
      </w:r>
      <w:r w:rsidRPr="001C2C39">
        <w:rPr>
          <w:lang w:val="ru-RU"/>
        </w:rPr>
        <w:br/>
        <w:t>видимости на автомобильной дороге и других условий безопасности</w:t>
      </w:r>
      <w:r w:rsidRPr="001C2C39">
        <w:rPr>
          <w:lang w:val="ru-RU"/>
        </w:rPr>
        <w:br/>
        <w:t>дорожного движения;</w:t>
      </w:r>
    </w:p>
    <w:p w:rsidR="006C1BC2" w:rsidRPr="001C2C39" w:rsidRDefault="006C1BC2" w:rsidP="00575312">
      <w:pPr>
        <w:widowControl w:val="0"/>
        <w:numPr>
          <w:ilvl w:val="0"/>
          <w:numId w:val="41"/>
        </w:numPr>
        <w:shd w:val="clear" w:color="auto" w:fill="FFFFFF"/>
        <w:tabs>
          <w:tab w:val="left" w:pos="965"/>
        </w:tabs>
        <w:autoSpaceDE w:val="0"/>
        <w:autoSpaceDN w:val="0"/>
        <w:adjustRightInd w:val="0"/>
        <w:ind w:left="5" w:right="5" w:firstLine="562"/>
        <w:jc w:val="both"/>
        <w:rPr>
          <w:spacing w:val="-2"/>
          <w:lang w:val="ru-RU"/>
        </w:rPr>
      </w:pPr>
      <w:r w:rsidRPr="001C2C39">
        <w:rPr>
          <w:lang w:val="ru-RU"/>
        </w:rPr>
        <w:t>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6C1BC2" w:rsidRPr="001C2C39" w:rsidRDefault="006C1BC2" w:rsidP="00F65A06">
      <w:pPr>
        <w:widowControl w:val="0"/>
        <w:numPr>
          <w:ilvl w:val="0"/>
          <w:numId w:val="41"/>
        </w:numPr>
        <w:shd w:val="clear" w:color="auto" w:fill="FFFFFF"/>
        <w:tabs>
          <w:tab w:val="left" w:pos="965"/>
          <w:tab w:val="left" w:pos="2424"/>
          <w:tab w:val="left" w:pos="4997"/>
          <w:tab w:val="left" w:pos="7205"/>
        </w:tabs>
        <w:autoSpaceDE w:val="0"/>
        <w:autoSpaceDN w:val="0"/>
        <w:adjustRightInd w:val="0"/>
        <w:ind w:left="5" w:right="-2" w:firstLine="562"/>
        <w:jc w:val="both"/>
        <w:rPr>
          <w:spacing w:val="-3"/>
          <w:lang w:val="ru-RU"/>
        </w:rPr>
      </w:pPr>
      <w:r w:rsidRPr="001C2C39">
        <w:rPr>
          <w:lang w:val="ru-RU"/>
        </w:rPr>
        <w:t>строительство, реконструкция объекта приведу</w:t>
      </w:r>
      <w:r w:rsidR="00F65A06" w:rsidRPr="001C2C39">
        <w:rPr>
          <w:lang w:val="ru-RU"/>
        </w:rPr>
        <w:t xml:space="preserve">т к невозможности реконструкции </w:t>
      </w:r>
      <w:r w:rsidRPr="001C2C39">
        <w:rPr>
          <w:lang w:val="ru-RU"/>
        </w:rPr>
        <w:t>автомобильной дороги в случае, если такая реконструкция предусмотрена</w:t>
      </w:r>
      <w:r w:rsidRPr="001C2C39">
        <w:rPr>
          <w:lang w:val="ru-RU"/>
        </w:rPr>
        <w:tab/>
        <w:t>утвержденными</w:t>
      </w:r>
      <w:r w:rsidR="00F65A06" w:rsidRPr="001C2C39">
        <w:rPr>
          <w:spacing w:val="-3"/>
          <w:lang w:val="ru-RU"/>
        </w:rPr>
        <w:t xml:space="preserve"> </w:t>
      </w:r>
      <w:r w:rsidR="00F65A06" w:rsidRPr="001C2C39">
        <w:rPr>
          <w:lang w:val="ru-RU"/>
        </w:rPr>
        <w:t xml:space="preserve">документами </w:t>
      </w:r>
      <w:r w:rsidRPr="001C2C39">
        <w:rPr>
          <w:lang w:val="ru-RU"/>
        </w:rPr>
        <w:t>территориального планир</w:t>
      </w:r>
      <w:r w:rsidR="00F65A06" w:rsidRPr="001C2C39">
        <w:rPr>
          <w:lang w:val="ru-RU"/>
        </w:rPr>
        <w:t>ования и (или) документацией по планировке территории (</w:t>
      </w:r>
      <w:proofErr w:type="gramStart"/>
      <w:r w:rsidRPr="001C2C39">
        <w:rPr>
          <w:lang w:val="ru-RU"/>
        </w:rPr>
        <w:t>ч</w:t>
      </w:r>
      <w:proofErr w:type="gramEnd"/>
      <w:r w:rsidRPr="001C2C39">
        <w:rPr>
          <w:lang w:val="ru-RU"/>
        </w:rPr>
        <w:t>.</w:t>
      </w:r>
      <w:r w:rsidR="00FD6E3D" w:rsidRPr="001C2C39">
        <w:rPr>
          <w:lang w:val="ru-RU"/>
        </w:rPr>
        <w:t xml:space="preserve"> </w:t>
      </w:r>
      <w:r w:rsidRPr="001C2C39">
        <w:rPr>
          <w:lang w:val="ru-RU"/>
        </w:rPr>
        <w:t>8, 8.1,</w:t>
      </w:r>
      <w:r w:rsidR="00F65A06" w:rsidRPr="001C2C39">
        <w:rPr>
          <w:lang w:val="ru-RU"/>
        </w:rPr>
        <w:t xml:space="preserve"> </w:t>
      </w:r>
      <w:r w:rsidRPr="001C2C39">
        <w:rPr>
          <w:lang w:val="ru-RU"/>
        </w:rPr>
        <w:t>8.2,</w:t>
      </w:r>
      <w:r w:rsidR="00F65A06" w:rsidRPr="001C2C39">
        <w:rPr>
          <w:lang w:val="ru-RU"/>
        </w:rPr>
        <w:t xml:space="preserve"> </w:t>
      </w:r>
      <w:r w:rsidRPr="001C2C39">
        <w:rPr>
          <w:lang w:val="ru-RU"/>
        </w:rPr>
        <w:t>8.3,</w:t>
      </w:r>
      <w:r w:rsidR="00F65A06" w:rsidRPr="001C2C39">
        <w:rPr>
          <w:lang w:val="ru-RU"/>
        </w:rPr>
        <w:t xml:space="preserve"> </w:t>
      </w:r>
      <w:r w:rsidRPr="001C2C39">
        <w:rPr>
          <w:lang w:val="ru-RU"/>
        </w:rPr>
        <w:t>8.4 ст. 26 Федерального закона от 08.11.2007 № 257-ФЗ).</w:t>
      </w:r>
    </w:p>
    <w:p w:rsidR="006C1BC2" w:rsidRPr="001C2C39" w:rsidRDefault="008820D0" w:rsidP="00E4783A">
      <w:pPr>
        <w:shd w:val="clear" w:color="auto" w:fill="FFFFFF"/>
        <w:ind w:left="14" w:firstLine="638"/>
        <w:jc w:val="both"/>
        <w:rPr>
          <w:lang w:val="ru-RU"/>
        </w:rPr>
      </w:pPr>
      <w:r w:rsidRPr="001C2C39">
        <w:rPr>
          <w:lang w:val="ru-RU"/>
        </w:rPr>
        <w:t>11.3</w:t>
      </w:r>
      <w:r w:rsidR="006C1BC2" w:rsidRPr="001C2C39">
        <w:rPr>
          <w:lang w:val="ru-RU"/>
        </w:rPr>
        <w:t>.2</w:t>
      </w:r>
      <w:r w:rsidR="00E4783A" w:rsidRPr="001C2C39">
        <w:rPr>
          <w:lang w:val="ru-RU"/>
        </w:rPr>
        <w:t xml:space="preserve">. </w:t>
      </w:r>
      <w:proofErr w:type="gramStart"/>
      <w:r w:rsidR="00E4783A" w:rsidRPr="001C2C39">
        <w:rPr>
          <w:lang w:val="ru-RU"/>
        </w:rPr>
        <w:t>Прокладка, перенос или переустройств</w:t>
      </w:r>
      <w:r w:rsidR="006C1BC2" w:rsidRPr="001C2C39">
        <w:rPr>
          <w:lang w:val="ru-RU"/>
        </w:rPr>
        <w:t>о инже</w:t>
      </w:r>
      <w:r w:rsidR="00E4783A" w:rsidRPr="001C2C39">
        <w:rPr>
          <w:lang w:val="ru-RU"/>
        </w:rPr>
        <w:t>нерных коммуникаций, их эксплуатация в границах придорожных</w:t>
      </w:r>
      <w:r w:rsidR="006C1BC2" w:rsidRPr="001C2C39">
        <w:rPr>
          <w:lang w:val="ru-RU"/>
        </w:rPr>
        <w:t xml:space="preserve"> полос</w:t>
      </w:r>
      <w:r w:rsidR="00E4783A" w:rsidRPr="001C2C39">
        <w:rPr>
          <w:lang w:val="ru-RU"/>
        </w:rPr>
        <w:t xml:space="preserve"> автомобильной дороги </w:t>
      </w:r>
      <w:r w:rsidR="006C1BC2" w:rsidRPr="001C2C39">
        <w:rPr>
          <w:lang w:val="ru-RU"/>
        </w:rPr>
        <w:t>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w:t>
      </w:r>
      <w:proofErr w:type="gramEnd"/>
      <w:r w:rsidR="006C1BC2" w:rsidRPr="001C2C39">
        <w:rPr>
          <w:lang w:val="ru-RU"/>
        </w:rPr>
        <w:t xml:space="preserve">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w:t>
      </w:r>
      <w:proofErr w:type="gramStart"/>
      <w:r w:rsidR="006C1BC2" w:rsidRPr="001C2C39">
        <w:rPr>
          <w:lang w:val="ru-RU"/>
        </w:rPr>
        <w:t>ч</w:t>
      </w:r>
      <w:proofErr w:type="gramEnd"/>
      <w:r w:rsidR="006C1BC2" w:rsidRPr="001C2C39">
        <w:rPr>
          <w:lang w:val="ru-RU"/>
        </w:rPr>
        <w:t>.</w:t>
      </w:r>
      <w:r w:rsidR="00FD6E3D" w:rsidRPr="001C2C39">
        <w:rPr>
          <w:lang w:val="ru-RU"/>
        </w:rPr>
        <w:t xml:space="preserve"> 3</w:t>
      </w:r>
      <w:r w:rsidR="006C1BC2" w:rsidRPr="001C2C39">
        <w:rPr>
          <w:lang w:val="ru-RU"/>
        </w:rPr>
        <w:t xml:space="preserve"> ст. 19 Федерального закона от 08.11.2007 № 257-ФЗ).</w:t>
      </w:r>
    </w:p>
    <w:p w:rsidR="006C1BC2" w:rsidRPr="001C2C39" w:rsidRDefault="006C1BC2" w:rsidP="0080550A">
      <w:pPr>
        <w:shd w:val="clear" w:color="auto" w:fill="FFFFFF"/>
        <w:ind w:right="14" w:firstLine="562"/>
        <w:jc w:val="both"/>
        <w:rPr>
          <w:lang w:val="ru-RU"/>
        </w:rPr>
      </w:pPr>
      <w:r w:rsidRPr="001C2C39">
        <w:rPr>
          <w:lang w:val="ru-RU"/>
        </w:rPr>
        <w:t>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w:t>
      </w:r>
      <w:r w:rsidR="0080550A" w:rsidRPr="001C2C39">
        <w:rPr>
          <w:lang w:val="ru-RU"/>
        </w:rPr>
        <w:t xml:space="preserve">м кодексом Российской Федерации </w:t>
      </w:r>
      <w:r w:rsidRPr="001C2C39">
        <w:rPr>
          <w:lang w:val="ru-RU"/>
        </w:rPr>
        <w:t>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w:t>
      </w:r>
    </w:p>
    <w:p w:rsidR="006C1BC2" w:rsidRPr="001C2C39" w:rsidRDefault="006C1BC2" w:rsidP="00575312">
      <w:pPr>
        <w:shd w:val="clear" w:color="auto" w:fill="FFFFFF"/>
        <w:ind w:left="10" w:right="5" w:firstLine="485"/>
        <w:jc w:val="both"/>
        <w:rPr>
          <w:lang w:val="ru-RU"/>
        </w:rPr>
      </w:pPr>
      <w:r w:rsidRPr="001C2C39">
        <w:rPr>
          <w:lang w:val="ru-RU"/>
        </w:rPr>
        <w:t>В случае</w:t>
      </w:r>
      <w:proofErr w:type="gramStart"/>
      <w:r w:rsidRPr="001C2C39">
        <w:rPr>
          <w:lang w:val="ru-RU"/>
        </w:rPr>
        <w:t>,</w:t>
      </w:r>
      <w:proofErr w:type="gramEnd"/>
      <w:r w:rsidRPr="001C2C39">
        <w:rPr>
          <w:lang w:val="ru-RU"/>
        </w:rPr>
        <w:t xml:space="preserve">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w:t>
      </w:r>
      <w:r w:rsidR="00FD6E3D" w:rsidRPr="001C2C39">
        <w:rPr>
          <w:lang w:val="ru-RU"/>
        </w:rPr>
        <w:t xml:space="preserve"> счет (ч.6 ст.</w:t>
      </w:r>
      <w:r w:rsidRPr="001C2C39">
        <w:rPr>
          <w:lang w:val="ru-RU"/>
        </w:rPr>
        <w:t>19 Федерального закона от 08.11.2007 № 257-ФЗ).</w:t>
      </w:r>
    </w:p>
    <w:p w:rsidR="006C1BC2" w:rsidRPr="001C2C39" w:rsidRDefault="006C1BC2" w:rsidP="0080550A">
      <w:pPr>
        <w:shd w:val="clear" w:color="auto" w:fill="FFFFFF"/>
        <w:ind w:left="14" w:firstLine="562"/>
        <w:jc w:val="both"/>
        <w:rPr>
          <w:lang w:val="ru-RU"/>
        </w:rPr>
      </w:pPr>
      <w:proofErr w:type="gramStart"/>
      <w:r w:rsidRPr="001C2C39">
        <w:rPr>
          <w:lang w:val="ru-RU"/>
        </w:rPr>
        <w:t>Владельцы инженерных коммуникаций, осуществляющие их прокладку, перенос,    переустройство,    их    эксплуатацию    без    согласия    владельца</w:t>
      </w:r>
      <w:r w:rsidR="0080550A" w:rsidRPr="001C2C39">
        <w:rPr>
          <w:lang w:val="ru-RU"/>
        </w:rPr>
        <w:t xml:space="preserve"> </w:t>
      </w:r>
      <w:r w:rsidR="00FD6E3D" w:rsidRPr="001C2C39">
        <w:rPr>
          <w:lang w:val="ru-RU"/>
        </w:rPr>
        <w:t xml:space="preserve">автомобильной дороги, </w:t>
      </w:r>
      <w:r w:rsidRPr="001C2C39">
        <w:rPr>
          <w:lang w:val="ru-RU"/>
        </w:rPr>
        <w:t>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w:t>
      </w:r>
      <w:proofErr w:type="gramEnd"/>
      <w:r w:rsidRPr="001C2C39">
        <w:rPr>
          <w:lang w:val="ru-RU"/>
        </w:rPr>
        <w:t xml:space="preserve">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w:t>
      </w:r>
      <w:proofErr w:type="gramStart"/>
      <w:r w:rsidRPr="001C2C39">
        <w:rPr>
          <w:lang w:val="ru-RU"/>
        </w:rPr>
        <w:t xml:space="preserve">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w:t>
      </w:r>
      <w:r w:rsidRPr="001C2C39">
        <w:rPr>
          <w:lang w:val="ru-RU"/>
        </w:rPr>
        <w:lastRenderedPageBreak/>
        <w:t>Российской Федерации.</w:t>
      </w:r>
      <w:proofErr w:type="gramEnd"/>
      <w:r w:rsidRPr="001C2C39">
        <w:rPr>
          <w:lang w:val="ru-RU"/>
        </w:rPr>
        <w:t xml:space="preserve"> 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w:t>
      </w:r>
      <w:proofErr w:type="gramStart"/>
      <w:r w:rsidRPr="001C2C39">
        <w:rPr>
          <w:lang w:val="ru-RU"/>
        </w:rPr>
        <w:t>ч</w:t>
      </w:r>
      <w:proofErr w:type="gramEnd"/>
      <w:r w:rsidRPr="001C2C39">
        <w:rPr>
          <w:lang w:val="ru-RU"/>
        </w:rPr>
        <w:t>.7 ст. 19 Федерального закона от 08.11.2007 №257-ФЗ).</w:t>
      </w:r>
    </w:p>
    <w:p w:rsidR="00CC68F2" w:rsidRPr="001C2C39" w:rsidRDefault="008820D0" w:rsidP="0080550A">
      <w:pPr>
        <w:shd w:val="clear" w:color="auto" w:fill="FFFFFF"/>
        <w:ind w:left="5" w:right="10" w:firstLine="706"/>
        <w:jc w:val="both"/>
        <w:rPr>
          <w:lang w:val="ru-RU"/>
        </w:rPr>
      </w:pPr>
      <w:r w:rsidRPr="001C2C39">
        <w:rPr>
          <w:lang w:val="ru-RU"/>
        </w:rPr>
        <w:t>11</w:t>
      </w:r>
      <w:r w:rsidR="006C1BC2" w:rsidRPr="001C2C39">
        <w:rPr>
          <w:lang w:val="ru-RU"/>
        </w:rPr>
        <w:t>.3.</w:t>
      </w:r>
      <w:r w:rsidRPr="001C2C39">
        <w:rPr>
          <w:lang w:val="ru-RU"/>
        </w:rPr>
        <w:t>3.</w:t>
      </w:r>
      <w:r w:rsidR="006C1BC2" w:rsidRPr="001C2C39">
        <w:rPr>
          <w:lang w:val="ru-RU"/>
        </w:rPr>
        <w:t xml:space="preserve"> </w:t>
      </w:r>
      <w:proofErr w:type="gramStart"/>
      <w:r w:rsidR="006C1BC2" w:rsidRPr="001C2C39">
        <w:rPr>
          <w:lang w:val="ru-RU"/>
        </w:rPr>
        <w:t>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w:t>
      </w:r>
      <w:r w:rsidR="0080550A" w:rsidRPr="001C2C39">
        <w:rPr>
          <w:lang w:val="ru-RU"/>
        </w:rPr>
        <w:t xml:space="preserve">м кодексом Российской Федерации </w:t>
      </w:r>
      <w:r w:rsidR="006C1BC2" w:rsidRPr="001C2C39">
        <w:rPr>
          <w:lang w:val="ru-RU"/>
        </w:rPr>
        <w:t>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w:t>
      </w:r>
      <w:r w:rsidR="0080550A" w:rsidRPr="001C2C39">
        <w:rPr>
          <w:lang w:val="ru-RU"/>
        </w:rPr>
        <w:t xml:space="preserve">го пунктом </w:t>
      </w:r>
      <w:r w:rsidR="00FD6E3D" w:rsidRPr="001C2C39">
        <w:rPr>
          <w:lang w:val="ru-RU"/>
        </w:rPr>
        <w:t>11.3</w:t>
      </w:r>
      <w:r w:rsidR="0080550A" w:rsidRPr="001C2C39">
        <w:rPr>
          <w:lang w:val="ru-RU"/>
        </w:rPr>
        <w:t>.1 настоящей части)</w:t>
      </w:r>
      <w:r w:rsidR="006C1BC2" w:rsidRPr="001C2C39">
        <w:rPr>
          <w:lang w:val="ru-RU"/>
        </w:rPr>
        <w:t>.</w:t>
      </w:r>
      <w:proofErr w:type="gramEnd"/>
    </w:p>
    <w:p w:rsidR="00C9520E" w:rsidRPr="001C2C39" w:rsidRDefault="00C9520E" w:rsidP="00C9520E">
      <w:pPr>
        <w:tabs>
          <w:tab w:val="left" w:pos="7980"/>
        </w:tabs>
        <w:ind w:firstLine="709"/>
        <w:jc w:val="both"/>
        <w:rPr>
          <w:b/>
          <w:lang w:val="ru-RU"/>
        </w:rPr>
      </w:pPr>
      <w:r w:rsidRPr="001C2C39">
        <w:rPr>
          <w:b/>
          <w:lang w:val="ru-RU"/>
        </w:rPr>
        <w:t xml:space="preserve">12. Ответственность за нарушение обязательных требований </w:t>
      </w:r>
      <w:r w:rsidRPr="001C2C39">
        <w:rPr>
          <w:b/>
          <w:bCs/>
          <w:lang w:val="ru-RU"/>
        </w:rPr>
        <w:t xml:space="preserve">при осуществлении </w:t>
      </w:r>
      <w:r w:rsidRPr="001C2C39">
        <w:rPr>
          <w:b/>
          <w:lang w:val="ru-RU"/>
        </w:rPr>
        <w:t xml:space="preserve">муниципального контроля </w:t>
      </w:r>
      <w:r w:rsidRPr="001C2C39">
        <w:rPr>
          <w:b/>
          <w:shd w:val="clear" w:color="auto" w:fill="FFFFFF"/>
          <w:lang w:val="ru-RU"/>
        </w:rPr>
        <w:t>на автомобильном транспорте, городском наземном электрическом транспорте и в дорожном хозяйстве</w:t>
      </w:r>
      <w:r w:rsidRPr="001C2C39">
        <w:rPr>
          <w:b/>
          <w:lang w:val="ru-RU"/>
        </w:rPr>
        <w:t>.</w:t>
      </w:r>
    </w:p>
    <w:p w:rsidR="00C9520E" w:rsidRPr="001C2C39" w:rsidRDefault="00C9520E" w:rsidP="00C9520E">
      <w:pPr>
        <w:tabs>
          <w:tab w:val="left" w:pos="7980"/>
        </w:tabs>
        <w:ind w:firstLine="709"/>
        <w:jc w:val="both"/>
        <w:rPr>
          <w:shd w:val="clear" w:color="auto" w:fill="FFFFFF"/>
          <w:lang w:val="ru-RU"/>
        </w:rPr>
      </w:pPr>
      <w:r w:rsidRPr="001C2C39">
        <w:rPr>
          <w:shd w:val="clear" w:color="auto" w:fill="FFFFFF"/>
          <w:lang w:val="ru-RU"/>
        </w:rPr>
        <w:t>При выявлении в ходе контрольного мероприятия признаков преступления или административного правонарушения орган муниципального контроля обязан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9520E" w:rsidRPr="001C2C39" w:rsidRDefault="00C9520E" w:rsidP="00C9520E">
      <w:pPr>
        <w:tabs>
          <w:tab w:val="left" w:pos="7980"/>
        </w:tabs>
        <w:ind w:firstLine="709"/>
        <w:jc w:val="both"/>
        <w:rPr>
          <w:lang w:val="ru-RU"/>
        </w:rPr>
      </w:pPr>
      <w:r w:rsidRPr="001C2C39">
        <w:rPr>
          <w:lang w:val="ru-RU"/>
        </w:rPr>
        <w:t xml:space="preserve">Контролируемые лица, допустившие нарушение обязательных требований, несут административную ответственность в соответствии с законодательством Российской Федерации. </w:t>
      </w:r>
    </w:p>
    <w:p w:rsidR="00C9520E" w:rsidRPr="001C2C39" w:rsidRDefault="00C9520E" w:rsidP="00C9520E">
      <w:pPr>
        <w:tabs>
          <w:tab w:val="left" w:pos="7980"/>
        </w:tabs>
        <w:ind w:firstLine="709"/>
        <w:jc w:val="both"/>
        <w:rPr>
          <w:lang w:val="ru-RU"/>
        </w:rPr>
      </w:pPr>
      <w:r w:rsidRPr="001C2C39">
        <w:rPr>
          <w:lang w:val="ru-RU"/>
        </w:rPr>
        <w:t>Несоблюдение указанных требований образует составы административных правонарушений, предусмотренных Кодексом об административных правонарушениях Российской Федерации:</w:t>
      </w:r>
    </w:p>
    <w:p w:rsidR="00C9520E" w:rsidRPr="001C2C39" w:rsidRDefault="00C9520E" w:rsidP="00C9520E">
      <w:pPr>
        <w:tabs>
          <w:tab w:val="left" w:pos="7980"/>
        </w:tabs>
        <w:ind w:firstLine="709"/>
        <w:jc w:val="both"/>
        <w:rPr>
          <w:bCs/>
          <w:shd w:val="clear" w:color="auto" w:fill="FFFFFF"/>
          <w:lang w:val="ru-RU"/>
        </w:rPr>
      </w:pPr>
      <w:r w:rsidRPr="001C2C39">
        <w:rPr>
          <w:lang w:val="ru-RU"/>
        </w:rPr>
        <w:t xml:space="preserve">- </w:t>
      </w:r>
      <w:r w:rsidRPr="001C2C39">
        <w:rPr>
          <w:bCs/>
          <w:shd w:val="clear" w:color="auto" w:fill="FFFFFF"/>
          <w:lang w:val="ru-RU"/>
        </w:rPr>
        <w:t>статья 11.21 - Нарушение правил использования полосы отвода и придорожных полос автомобильной дороги;</w:t>
      </w:r>
    </w:p>
    <w:p w:rsidR="00C9520E" w:rsidRPr="001C2C39" w:rsidRDefault="00C9520E" w:rsidP="00C9520E">
      <w:pPr>
        <w:tabs>
          <w:tab w:val="left" w:pos="7980"/>
        </w:tabs>
        <w:ind w:firstLine="709"/>
        <w:jc w:val="both"/>
        <w:rPr>
          <w:bCs/>
          <w:shd w:val="clear" w:color="auto" w:fill="FFFFFF"/>
          <w:lang w:val="ru-RU"/>
        </w:rPr>
      </w:pPr>
      <w:r w:rsidRPr="001C2C39">
        <w:rPr>
          <w:rStyle w:val="s10"/>
          <w:bCs/>
          <w:shd w:val="clear" w:color="auto" w:fill="FFFFFF"/>
          <w:lang w:val="ru-RU"/>
        </w:rPr>
        <w:t>- статья</w:t>
      </w:r>
      <w:r w:rsidRPr="001C2C39">
        <w:rPr>
          <w:lang w:val="ru-RU"/>
        </w:rPr>
        <w:t xml:space="preserve"> 11.21.1 - </w:t>
      </w:r>
      <w:r w:rsidRPr="001C2C39">
        <w:rPr>
          <w:bCs/>
          <w:shd w:val="clear" w:color="auto" w:fill="FFFFFF"/>
          <w:lang w:val="ru-RU"/>
        </w:rPr>
        <w:t xml:space="preserve">Нарушение </w:t>
      </w:r>
      <w:r w:rsidRPr="001C2C39">
        <w:rPr>
          <w:bCs/>
          <w:shd w:val="clear" w:color="auto" w:fill="FFFFFF"/>
        </w:rPr>
        <w:t> </w:t>
      </w:r>
      <w:r w:rsidRPr="001C2C39">
        <w:rPr>
          <w:bCs/>
          <w:shd w:val="clear" w:color="auto" w:fill="FFFFFF"/>
          <w:lang w:val="ru-RU"/>
        </w:rPr>
        <w:t>правил</w:t>
      </w:r>
      <w:r w:rsidRPr="001C2C39">
        <w:rPr>
          <w:bCs/>
          <w:shd w:val="clear" w:color="auto" w:fill="FFFFFF"/>
        </w:rPr>
        <w:t> </w:t>
      </w:r>
      <w:r w:rsidRPr="001C2C39">
        <w:rPr>
          <w:bCs/>
          <w:shd w:val="clear" w:color="auto" w:fill="FFFFFF"/>
          <w:lang w:val="ru-RU"/>
        </w:rPr>
        <w:t xml:space="preserve"> движения тяжеловесного и (или) крупногабаритного транспортного средства;</w:t>
      </w:r>
    </w:p>
    <w:p w:rsidR="0019169B" w:rsidRPr="001C2C39" w:rsidRDefault="00C9520E" w:rsidP="00C9520E">
      <w:pPr>
        <w:tabs>
          <w:tab w:val="left" w:pos="7980"/>
        </w:tabs>
        <w:ind w:firstLine="709"/>
        <w:jc w:val="both"/>
        <w:rPr>
          <w:lang w:val="ru-RU"/>
        </w:rPr>
      </w:pPr>
      <w:r w:rsidRPr="001C2C39">
        <w:rPr>
          <w:bCs/>
          <w:shd w:val="clear" w:color="auto" w:fill="FFFFFF"/>
          <w:lang w:val="ru-RU"/>
        </w:rPr>
        <w:t>- статья 12.21.3 -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sectPr w:rsidR="0019169B" w:rsidRPr="001C2C39" w:rsidSect="00F812ED">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517" w:rsidRDefault="00947517" w:rsidP="00BA1883">
      <w:r>
        <w:separator/>
      </w:r>
    </w:p>
  </w:endnote>
  <w:endnote w:type="continuationSeparator" w:id="1">
    <w:p w:rsidR="00947517" w:rsidRDefault="00947517" w:rsidP="00BA1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font408">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517" w:rsidRDefault="00947517" w:rsidP="00BA1883">
      <w:r>
        <w:separator/>
      </w:r>
    </w:p>
  </w:footnote>
  <w:footnote w:type="continuationSeparator" w:id="1">
    <w:p w:rsidR="00947517" w:rsidRDefault="00947517" w:rsidP="00BA18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599"/>
    <w:multiLevelType w:val="hybridMultilevel"/>
    <w:tmpl w:val="CDC0CFDE"/>
    <w:lvl w:ilvl="0" w:tplc="4A40E730">
      <w:start w:val="1"/>
      <w:numFmt w:val="bullet"/>
      <w:lvlText w:val="‒"/>
      <w:lvlJc w:val="left"/>
      <w:pPr>
        <w:ind w:left="1515" w:hanging="360"/>
      </w:pPr>
      <w:rPr>
        <w:rFonts w:ascii="Times New Roman" w:hAnsi="Times New Roman" w:cs="Times New Roman"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nsid w:val="0CBE7485"/>
    <w:multiLevelType w:val="hybridMultilevel"/>
    <w:tmpl w:val="D41E01DA"/>
    <w:lvl w:ilvl="0" w:tplc="84F67306">
      <w:start w:val="1"/>
      <w:numFmt w:val="decimal"/>
      <w:lvlText w:val="11.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75423"/>
    <w:multiLevelType w:val="singleLevel"/>
    <w:tmpl w:val="FFBED7B0"/>
    <w:lvl w:ilvl="0">
      <w:start w:val="7"/>
      <w:numFmt w:val="decimal"/>
      <w:lvlText w:val="6.%1."/>
      <w:legacy w:legacy="1" w:legacySpace="0" w:legacyIndent="619"/>
      <w:lvlJc w:val="left"/>
      <w:rPr>
        <w:rFonts w:ascii="Times New Roman" w:hAnsi="Times New Roman" w:cs="Times New Roman" w:hint="default"/>
      </w:rPr>
    </w:lvl>
  </w:abstractNum>
  <w:abstractNum w:abstractNumId="3">
    <w:nsid w:val="102632D4"/>
    <w:multiLevelType w:val="singleLevel"/>
    <w:tmpl w:val="56AEDEEE"/>
    <w:lvl w:ilvl="0">
      <w:start w:val="1"/>
      <w:numFmt w:val="decimal"/>
      <w:lvlText w:val="%1)"/>
      <w:legacy w:legacy="1" w:legacySpace="0" w:legacyIndent="341"/>
      <w:lvlJc w:val="left"/>
      <w:rPr>
        <w:rFonts w:ascii="Times New Roman" w:hAnsi="Times New Roman" w:cs="Times New Roman" w:hint="default"/>
      </w:rPr>
    </w:lvl>
  </w:abstractNum>
  <w:abstractNum w:abstractNumId="4">
    <w:nsid w:val="14AB271A"/>
    <w:multiLevelType w:val="singleLevel"/>
    <w:tmpl w:val="B2561E2A"/>
    <w:lvl w:ilvl="0">
      <w:start w:val="2"/>
      <w:numFmt w:val="decimal"/>
      <w:lvlText w:val="%1)"/>
      <w:legacy w:legacy="1" w:legacySpace="0" w:legacyIndent="426"/>
      <w:lvlJc w:val="left"/>
      <w:rPr>
        <w:rFonts w:ascii="Times New Roman" w:hAnsi="Times New Roman" w:cs="Times New Roman" w:hint="default"/>
      </w:rPr>
    </w:lvl>
  </w:abstractNum>
  <w:abstractNum w:abstractNumId="5">
    <w:nsid w:val="158846C5"/>
    <w:multiLevelType w:val="hybridMultilevel"/>
    <w:tmpl w:val="70BC3774"/>
    <w:lvl w:ilvl="0" w:tplc="4A40E73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D73FF9"/>
    <w:multiLevelType w:val="hybridMultilevel"/>
    <w:tmpl w:val="6B9CBDD8"/>
    <w:lvl w:ilvl="0" w:tplc="6312296C">
      <w:start w:val="1"/>
      <w:numFmt w:val="decimal"/>
      <w:lvlText w:val="5.7.%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A001EA3"/>
    <w:multiLevelType w:val="hybridMultilevel"/>
    <w:tmpl w:val="FF08949E"/>
    <w:lvl w:ilvl="0" w:tplc="4A40E73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F442D0"/>
    <w:multiLevelType w:val="singleLevel"/>
    <w:tmpl w:val="79843792"/>
    <w:lvl w:ilvl="0">
      <w:start w:val="1"/>
      <w:numFmt w:val="decimal"/>
      <w:lvlText w:val="%1)"/>
      <w:legacy w:legacy="1" w:legacySpace="0" w:legacyIndent="360"/>
      <w:lvlJc w:val="left"/>
      <w:rPr>
        <w:rFonts w:ascii="Times New Roman" w:hAnsi="Times New Roman" w:cs="Times New Roman" w:hint="default"/>
      </w:rPr>
    </w:lvl>
  </w:abstractNum>
  <w:abstractNum w:abstractNumId="9">
    <w:nsid w:val="1E2B15E9"/>
    <w:multiLevelType w:val="hybridMultilevel"/>
    <w:tmpl w:val="85C6642E"/>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B75989"/>
    <w:multiLevelType w:val="hybridMultilevel"/>
    <w:tmpl w:val="3830F3EA"/>
    <w:lvl w:ilvl="0" w:tplc="0B704068">
      <w:start w:val="1"/>
      <w:numFmt w:val="decimal"/>
      <w:lvlText w:val="11.1.%1."/>
      <w:lvlJc w:val="left"/>
      <w:pPr>
        <w:ind w:left="644"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1">
    <w:nsid w:val="27331206"/>
    <w:multiLevelType w:val="singleLevel"/>
    <w:tmpl w:val="455A0D3C"/>
    <w:lvl w:ilvl="0">
      <w:start w:val="2"/>
      <w:numFmt w:val="decimal"/>
      <w:lvlText w:val="%1)"/>
      <w:legacy w:legacy="1" w:legacySpace="0" w:legacyIndent="327"/>
      <w:lvlJc w:val="left"/>
      <w:rPr>
        <w:rFonts w:ascii="Times New Roman" w:hAnsi="Times New Roman" w:cs="Times New Roman" w:hint="default"/>
      </w:rPr>
    </w:lvl>
  </w:abstractNum>
  <w:abstractNum w:abstractNumId="12">
    <w:nsid w:val="2BD42D12"/>
    <w:multiLevelType w:val="hybridMultilevel"/>
    <w:tmpl w:val="6F160674"/>
    <w:lvl w:ilvl="0" w:tplc="D0248DD4">
      <w:start w:val="1"/>
      <w:numFmt w:val="decimal"/>
      <w:lvlText w:val="5.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D624C79"/>
    <w:multiLevelType w:val="hybridMultilevel"/>
    <w:tmpl w:val="EE6677D8"/>
    <w:lvl w:ilvl="0" w:tplc="5C3E2D7C">
      <w:start w:val="1"/>
      <w:numFmt w:val="decimal"/>
      <w:lvlText w:val="11.%1."/>
      <w:lvlJc w:val="left"/>
      <w:pPr>
        <w:ind w:left="1070" w:hanging="360"/>
      </w:pPr>
      <w:rPr>
        <w:rFonts w:hint="default"/>
      </w:rPr>
    </w:lvl>
    <w:lvl w:ilvl="1" w:tplc="4A40E730">
      <w:start w:val="1"/>
      <w:numFmt w:val="bullet"/>
      <w:lvlText w:val="‒"/>
      <w:lvlJc w:val="left"/>
      <w:pPr>
        <w:ind w:left="1440" w:hanging="360"/>
      </w:pPr>
      <w:rPr>
        <w:rFonts w:ascii="Times New Roman" w:hAnsi="Times New Roman" w:cs="Times New Roman" w:hint="default"/>
      </w:rPr>
    </w:lvl>
    <w:lvl w:ilvl="2" w:tplc="313417D0">
      <w:start w:val="1"/>
      <w:numFmt w:val="decimal"/>
      <w:lvlText w:val="%3."/>
      <w:lvlJc w:val="left"/>
      <w:pPr>
        <w:ind w:left="2340" w:hanging="360"/>
      </w:pPr>
      <w:rPr>
        <w:rFonts w:hint="default"/>
      </w:rPr>
    </w:lvl>
    <w:lvl w:ilvl="3" w:tplc="2F9836F0">
      <w:start w:val="104"/>
      <w:numFmt w:val="decimal"/>
      <w:lvlText w:val="%4"/>
      <w:lvlJc w:val="left"/>
      <w:pPr>
        <w:ind w:left="2970" w:hanging="45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B80076"/>
    <w:multiLevelType w:val="singleLevel"/>
    <w:tmpl w:val="BD306DA4"/>
    <w:lvl w:ilvl="0">
      <w:start w:val="1"/>
      <w:numFmt w:val="decimal"/>
      <w:lvlText w:val="%1)"/>
      <w:legacy w:legacy="1" w:legacySpace="0" w:legacyIndent="422"/>
      <w:lvlJc w:val="left"/>
      <w:rPr>
        <w:rFonts w:ascii="Times New Roman" w:hAnsi="Times New Roman" w:cs="Times New Roman" w:hint="default"/>
      </w:rPr>
    </w:lvl>
  </w:abstractNum>
  <w:abstractNum w:abstractNumId="15">
    <w:nsid w:val="36E102A4"/>
    <w:multiLevelType w:val="singleLevel"/>
    <w:tmpl w:val="EA60212A"/>
    <w:lvl w:ilvl="0">
      <w:start w:val="2"/>
      <w:numFmt w:val="decimal"/>
      <w:lvlText w:val="%1)"/>
      <w:legacy w:legacy="1" w:legacySpace="0" w:legacyIndent="423"/>
      <w:lvlJc w:val="left"/>
      <w:rPr>
        <w:rFonts w:ascii="Times New Roman" w:hAnsi="Times New Roman" w:cs="Times New Roman" w:hint="default"/>
      </w:rPr>
    </w:lvl>
  </w:abstractNum>
  <w:abstractNum w:abstractNumId="16">
    <w:nsid w:val="39291AC7"/>
    <w:multiLevelType w:val="hybridMultilevel"/>
    <w:tmpl w:val="1366881A"/>
    <w:lvl w:ilvl="0" w:tplc="EFEAAC94">
      <w:start w:val="1"/>
      <w:numFmt w:val="bullet"/>
      <w:lvlText w:val=""/>
      <w:lvlJc w:val="left"/>
      <w:pPr>
        <w:ind w:left="1429" w:hanging="360"/>
      </w:pPr>
      <w:rPr>
        <w:rFonts w:ascii="Symbol" w:hAnsi="Symbol" w:hint="default"/>
      </w:rPr>
    </w:lvl>
    <w:lvl w:ilvl="1" w:tplc="EFEAAC94">
      <w:start w:val="1"/>
      <w:numFmt w:val="bullet"/>
      <w:lvlText w:val=""/>
      <w:lvlJc w:val="left"/>
      <w:pPr>
        <w:ind w:left="2149" w:hanging="360"/>
      </w:pPr>
      <w:rPr>
        <w:rFonts w:ascii="Symbol" w:hAnsi="Symbol"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7">
    <w:nsid w:val="3C246C13"/>
    <w:multiLevelType w:val="singleLevel"/>
    <w:tmpl w:val="D20CA144"/>
    <w:lvl w:ilvl="0">
      <w:start w:val="13"/>
      <w:numFmt w:val="decimal"/>
      <w:lvlText w:val="%1)"/>
      <w:legacy w:legacy="1" w:legacySpace="0" w:legacyIndent="437"/>
      <w:lvlJc w:val="left"/>
      <w:rPr>
        <w:rFonts w:ascii="Times New Roman" w:hAnsi="Times New Roman" w:cs="Times New Roman" w:hint="default"/>
      </w:rPr>
    </w:lvl>
  </w:abstractNum>
  <w:abstractNum w:abstractNumId="18">
    <w:nsid w:val="3C553E81"/>
    <w:multiLevelType w:val="hybridMultilevel"/>
    <w:tmpl w:val="B95C768C"/>
    <w:lvl w:ilvl="0" w:tplc="5E321DF0">
      <w:start w:val="1"/>
      <w:numFmt w:val="decimal"/>
      <w:lvlText w:val="7.1.%1."/>
      <w:lvlJc w:val="left"/>
      <w:pPr>
        <w:ind w:left="12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343C2C"/>
    <w:multiLevelType w:val="hybridMultilevel"/>
    <w:tmpl w:val="AE100DE2"/>
    <w:lvl w:ilvl="0" w:tplc="4A40E730">
      <w:start w:val="1"/>
      <w:numFmt w:val="bullet"/>
      <w:lvlText w:val="‒"/>
      <w:lvlJc w:val="left"/>
      <w:pPr>
        <w:ind w:left="1440" w:hanging="360"/>
      </w:pPr>
      <w:rPr>
        <w:rFonts w:ascii="Times New Roman" w:hAnsi="Times New Roman" w:cs="Times New Roman"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611471A"/>
    <w:multiLevelType w:val="hybridMultilevel"/>
    <w:tmpl w:val="A5984784"/>
    <w:lvl w:ilvl="0" w:tplc="8FC2AC7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6CF2941"/>
    <w:multiLevelType w:val="hybridMultilevel"/>
    <w:tmpl w:val="B4DE1946"/>
    <w:lvl w:ilvl="0" w:tplc="09EE3CA2">
      <w:start w:val="1"/>
      <w:numFmt w:val="decimal"/>
      <w:lvlText w:val="8.9.%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FB4EBE"/>
    <w:multiLevelType w:val="singleLevel"/>
    <w:tmpl w:val="128CEB4A"/>
    <w:lvl w:ilvl="0">
      <w:start w:val="2"/>
      <w:numFmt w:val="decimal"/>
      <w:lvlText w:val="%1)"/>
      <w:legacy w:legacy="1" w:legacySpace="0" w:legacyIndent="398"/>
      <w:lvlJc w:val="left"/>
      <w:rPr>
        <w:rFonts w:ascii="Times New Roman" w:hAnsi="Times New Roman" w:cs="Times New Roman" w:hint="default"/>
      </w:rPr>
    </w:lvl>
  </w:abstractNum>
  <w:abstractNum w:abstractNumId="23">
    <w:nsid w:val="4F7B6F33"/>
    <w:multiLevelType w:val="hybridMultilevel"/>
    <w:tmpl w:val="0916EACE"/>
    <w:lvl w:ilvl="0" w:tplc="4A40E7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EC66E2"/>
    <w:multiLevelType w:val="hybridMultilevel"/>
    <w:tmpl w:val="7CB83FA2"/>
    <w:lvl w:ilvl="0" w:tplc="D1C068E4">
      <w:start w:val="1"/>
      <w:numFmt w:val="decimal"/>
      <w:lvlText w:val="%1)."/>
      <w:lvlJc w:val="left"/>
      <w:pPr>
        <w:ind w:left="1245"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15738B"/>
    <w:multiLevelType w:val="multilevel"/>
    <w:tmpl w:val="CFC08F88"/>
    <w:lvl w:ilvl="0">
      <w:start w:val="19"/>
      <w:numFmt w:val="decimal"/>
      <w:lvlText w:val="%1."/>
      <w:lvlJc w:val="left"/>
      <w:pPr>
        <w:ind w:left="750" w:hanging="750"/>
      </w:pPr>
      <w:rPr>
        <w:rFonts w:hint="default"/>
      </w:rPr>
    </w:lvl>
    <w:lvl w:ilvl="1">
      <w:start w:val="32"/>
      <w:numFmt w:val="decimal"/>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50760712"/>
    <w:multiLevelType w:val="hybridMultilevel"/>
    <w:tmpl w:val="B62403B2"/>
    <w:lvl w:ilvl="0" w:tplc="E8A0D8BE">
      <w:start w:val="1"/>
      <w:numFmt w:val="decimal"/>
      <w:lvlText w:val="13.1.%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9332A0"/>
    <w:multiLevelType w:val="hybridMultilevel"/>
    <w:tmpl w:val="3D36B59A"/>
    <w:lvl w:ilvl="0" w:tplc="4A40E730">
      <w:start w:val="1"/>
      <w:numFmt w:val="bullet"/>
      <w:lvlText w:val="‒"/>
      <w:lvlJc w:val="left"/>
      <w:pPr>
        <w:ind w:left="1140" w:hanging="360"/>
      </w:pPr>
      <w:rPr>
        <w:rFonts w:ascii="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nsid w:val="57E40CD0"/>
    <w:multiLevelType w:val="singleLevel"/>
    <w:tmpl w:val="6ACEC6BC"/>
    <w:lvl w:ilvl="0">
      <w:start w:val="5"/>
      <w:numFmt w:val="decimal"/>
      <w:lvlText w:val="%1)"/>
      <w:legacy w:legacy="1" w:legacySpace="0" w:legacyIndent="331"/>
      <w:lvlJc w:val="left"/>
      <w:rPr>
        <w:rFonts w:ascii="Times New Roman" w:hAnsi="Times New Roman" w:cs="Times New Roman" w:hint="default"/>
      </w:rPr>
    </w:lvl>
  </w:abstractNum>
  <w:abstractNum w:abstractNumId="29">
    <w:nsid w:val="59DC0E2A"/>
    <w:multiLevelType w:val="hybridMultilevel"/>
    <w:tmpl w:val="445CF4F0"/>
    <w:lvl w:ilvl="0" w:tplc="4A40E73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A40177E"/>
    <w:multiLevelType w:val="hybridMultilevel"/>
    <w:tmpl w:val="E5D49D4C"/>
    <w:lvl w:ilvl="0" w:tplc="4A40E7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9D06B2"/>
    <w:multiLevelType w:val="hybridMultilevel"/>
    <w:tmpl w:val="286E733C"/>
    <w:lvl w:ilvl="0" w:tplc="BBE6EA00">
      <w:start w:val="1"/>
      <w:numFmt w:val="decimal"/>
      <w:lvlText w:val="8.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4701DA"/>
    <w:multiLevelType w:val="hybridMultilevel"/>
    <w:tmpl w:val="6AA22038"/>
    <w:lvl w:ilvl="0" w:tplc="4A40E730">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7544404"/>
    <w:multiLevelType w:val="hybridMultilevel"/>
    <w:tmpl w:val="185A85A8"/>
    <w:lvl w:ilvl="0" w:tplc="4A40E730">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9343F75"/>
    <w:multiLevelType w:val="singleLevel"/>
    <w:tmpl w:val="79843792"/>
    <w:lvl w:ilvl="0">
      <w:start w:val="1"/>
      <w:numFmt w:val="decimal"/>
      <w:lvlText w:val="%1)"/>
      <w:legacy w:legacy="1" w:legacySpace="0" w:legacyIndent="360"/>
      <w:lvlJc w:val="left"/>
      <w:rPr>
        <w:rFonts w:ascii="Times New Roman" w:hAnsi="Times New Roman" w:cs="Times New Roman" w:hint="default"/>
      </w:rPr>
    </w:lvl>
  </w:abstractNum>
  <w:abstractNum w:abstractNumId="35">
    <w:nsid w:val="69E556CE"/>
    <w:multiLevelType w:val="hybridMultilevel"/>
    <w:tmpl w:val="C82007C2"/>
    <w:lvl w:ilvl="0" w:tplc="13F02C6E">
      <w:start w:val="1"/>
      <w:numFmt w:val="decimal"/>
      <w:lvlText w:val="8.13.%1."/>
      <w:lvlJc w:val="left"/>
      <w:pPr>
        <w:ind w:left="106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533056"/>
    <w:multiLevelType w:val="singleLevel"/>
    <w:tmpl w:val="25C45890"/>
    <w:lvl w:ilvl="0">
      <w:start w:val="7"/>
      <w:numFmt w:val="decimal"/>
      <w:lvlText w:val="%1)"/>
      <w:legacy w:legacy="1" w:legacySpace="0" w:legacyIndent="307"/>
      <w:lvlJc w:val="left"/>
      <w:rPr>
        <w:rFonts w:ascii="Times New Roman" w:hAnsi="Times New Roman" w:cs="Times New Roman" w:hint="default"/>
      </w:rPr>
    </w:lvl>
  </w:abstractNum>
  <w:abstractNum w:abstractNumId="37">
    <w:nsid w:val="6C293F2B"/>
    <w:multiLevelType w:val="hybridMultilevel"/>
    <w:tmpl w:val="9EF45C6A"/>
    <w:lvl w:ilvl="0" w:tplc="4A40E730">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8">
    <w:nsid w:val="6C8A4A98"/>
    <w:multiLevelType w:val="hybridMultilevel"/>
    <w:tmpl w:val="F84C2F64"/>
    <w:lvl w:ilvl="0" w:tplc="5AACE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3274E4"/>
    <w:multiLevelType w:val="hybridMultilevel"/>
    <w:tmpl w:val="AD36617C"/>
    <w:lvl w:ilvl="0" w:tplc="4A40E7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1B142D"/>
    <w:multiLevelType w:val="hybridMultilevel"/>
    <w:tmpl w:val="83189AD6"/>
    <w:lvl w:ilvl="0" w:tplc="93467BC0">
      <w:start w:val="1"/>
      <w:numFmt w:val="decimal"/>
      <w:lvlText w:val="11.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237ABE"/>
    <w:multiLevelType w:val="multilevel"/>
    <w:tmpl w:val="CBA8759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b/>
        <w:strike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AA2F34"/>
    <w:multiLevelType w:val="hybridMultilevel"/>
    <w:tmpl w:val="1C78737A"/>
    <w:lvl w:ilvl="0" w:tplc="EB4AF992">
      <w:start w:val="1"/>
      <w:numFmt w:val="decimal"/>
      <w:lvlText w:val="10.%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3"/>
  </w:num>
  <w:num w:numId="3">
    <w:abstractNumId w:val="23"/>
  </w:num>
  <w:num w:numId="4">
    <w:abstractNumId w:val="39"/>
  </w:num>
  <w:num w:numId="5">
    <w:abstractNumId w:val="30"/>
  </w:num>
  <w:num w:numId="6">
    <w:abstractNumId w:val="33"/>
  </w:num>
  <w:num w:numId="7">
    <w:abstractNumId w:val="32"/>
  </w:num>
  <w:num w:numId="8">
    <w:abstractNumId w:val="16"/>
  </w:num>
  <w:num w:numId="9">
    <w:abstractNumId w:val="29"/>
  </w:num>
  <w:num w:numId="10">
    <w:abstractNumId w:val="19"/>
  </w:num>
  <w:num w:numId="11">
    <w:abstractNumId w:val="37"/>
  </w:num>
  <w:num w:numId="12">
    <w:abstractNumId w:val="25"/>
  </w:num>
  <w:num w:numId="13">
    <w:abstractNumId w:val="0"/>
  </w:num>
  <w:num w:numId="14">
    <w:abstractNumId w:val="5"/>
  </w:num>
  <w:num w:numId="15">
    <w:abstractNumId w:val="7"/>
  </w:num>
  <w:num w:numId="16">
    <w:abstractNumId w:val="27"/>
  </w:num>
  <w:num w:numId="17">
    <w:abstractNumId w:val="24"/>
  </w:num>
  <w:num w:numId="18">
    <w:abstractNumId w:val="9"/>
  </w:num>
  <w:num w:numId="19">
    <w:abstractNumId w:val="41"/>
  </w:num>
  <w:num w:numId="20">
    <w:abstractNumId w:val="6"/>
  </w:num>
  <w:num w:numId="21">
    <w:abstractNumId w:val="10"/>
  </w:num>
  <w:num w:numId="22">
    <w:abstractNumId w:val="40"/>
  </w:num>
  <w:num w:numId="23">
    <w:abstractNumId w:val="1"/>
  </w:num>
  <w:num w:numId="24">
    <w:abstractNumId w:val="42"/>
  </w:num>
  <w:num w:numId="25">
    <w:abstractNumId w:val="18"/>
  </w:num>
  <w:num w:numId="26">
    <w:abstractNumId w:val="21"/>
  </w:num>
  <w:num w:numId="27">
    <w:abstractNumId w:val="38"/>
  </w:num>
  <w:num w:numId="28">
    <w:abstractNumId w:val="31"/>
  </w:num>
  <w:num w:numId="29">
    <w:abstractNumId w:val="35"/>
  </w:num>
  <w:num w:numId="30">
    <w:abstractNumId w:val="12"/>
  </w:num>
  <w:num w:numId="31">
    <w:abstractNumId w:val="26"/>
  </w:num>
  <w:num w:numId="32">
    <w:abstractNumId w:val="15"/>
  </w:num>
  <w:num w:numId="33">
    <w:abstractNumId w:val="28"/>
  </w:num>
  <w:num w:numId="34">
    <w:abstractNumId w:val="36"/>
  </w:num>
  <w:num w:numId="35">
    <w:abstractNumId w:val="17"/>
  </w:num>
  <w:num w:numId="36">
    <w:abstractNumId w:val="3"/>
  </w:num>
  <w:num w:numId="37">
    <w:abstractNumId w:val="34"/>
  </w:num>
  <w:num w:numId="38">
    <w:abstractNumId w:val="11"/>
  </w:num>
  <w:num w:numId="39">
    <w:abstractNumId w:val="2"/>
  </w:num>
  <w:num w:numId="40">
    <w:abstractNumId w:val="4"/>
  </w:num>
  <w:num w:numId="41">
    <w:abstractNumId w:val="22"/>
  </w:num>
  <w:num w:numId="42">
    <w:abstractNumId w:val="8"/>
  </w:num>
  <w:num w:numId="43">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attachedTemplate r:id="rId1"/>
  <w:stylePaneFormatFilter w:val="3F01"/>
  <w:doNotTrackMoves/>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3AEF"/>
    <w:rsid w:val="00001EF7"/>
    <w:rsid w:val="0000493B"/>
    <w:rsid w:val="00015D3F"/>
    <w:rsid w:val="00016D01"/>
    <w:rsid w:val="0001753A"/>
    <w:rsid w:val="00024044"/>
    <w:rsid w:val="000262E6"/>
    <w:rsid w:val="00032AFC"/>
    <w:rsid w:val="00032BEB"/>
    <w:rsid w:val="00042E33"/>
    <w:rsid w:val="00046FE4"/>
    <w:rsid w:val="00063D5F"/>
    <w:rsid w:val="00072CA8"/>
    <w:rsid w:val="000862B4"/>
    <w:rsid w:val="000A4784"/>
    <w:rsid w:val="000A6B09"/>
    <w:rsid w:val="000A76E1"/>
    <w:rsid w:val="000B118D"/>
    <w:rsid w:val="000C0AA2"/>
    <w:rsid w:val="000C1ED2"/>
    <w:rsid w:val="000D76A4"/>
    <w:rsid w:val="000F4936"/>
    <w:rsid w:val="000F4DA8"/>
    <w:rsid w:val="0010700F"/>
    <w:rsid w:val="001167A8"/>
    <w:rsid w:val="00120990"/>
    <w:rsid w:val="0013530A"/>
    <w:rsid w:val="0013711A"/>
    <w:rsid w:val="0013763F"/>
    <w:rsid w:val="00140B51"/>
    <w:rsid w:val="00151BEF"/>
    <w:rsid w:val="00151ECD"/>
    <w:rsid w:val="0016617C"/>
    <w:rsid w:val="001711AD"/>
    <w:rsid w:val="00173D05"/>
    <w:rsid w:val="0019169B"/>
    <w:rsid w:val="001B176E"/>
    <w:rsid w:val="001B6B84"/>
    <w:rsid w:val="001C2C39"/>
    <w:rsid w:val="001C4A99"/>
    <w:rsid w:val="001D0A5A"/>
    <w:rsid w:val="001F3410"/>
    <w:rsid w:val="002239D7"/>
    <w:rsid w:val="00227FE2"/>
    <w:rsid w:val="0025143D"/>
    <w:rsid w:val="002629E8"/>
    <w:rsid w:val="00273327"/>
    <w:rsid w:val="002A5982"/>
    <w:rsid w:val="002D10EC"/>
    <w:rsid w:val="002D1D51"/>
    <w:rsid w:val="002E20EA"/>
    <w:rsid w:val="002E4016"/>
    <w:rsid w:val="002F04B4"/>
    <w:rsid w:val="002F5510"/>
    <w:rsid w:val="0031045A"/>
    <w:rsid w:val="00346D80"/>
    <w:rsid w:val="00365CE1"/>
    <w:rsid w:val="003707E3"/>
    <w:rsid w:val="00370F2D"/>
    <w:rsid w:val="00371F59"/>
    <w:rsid w:val="00375884"/>
    <w:rsid w:val="00383C56"/>
    <w:rsid w:val="003842D2"/>
    <w:rsid w:val="003920C0"/>
    <w:rsid w:val="003939C9"/>
    <w:rsid w:val="0039658D"/>
    <w:rsid w:val="0039790F"/>
    <w:rsid w:val="003A08B6"/>
    <w:rsid w:val="003A703E"/>
    <w:rsid w:val="003B24D6"/>
    <w:rsid w:val="003B363C"/>
    <w:rsid w:val="003B5467"/>
    <w:rsid w:val="003C260E"/>
    <w:rsid w:val="003C3703"/>
    <w:rsid w:val="003C54C9"/>
    <w:rsid w:val="003E09A9"/>
    <w:rsid w:val="003E47E1"/>
    <w:rsid w:val="003F02F0"/>
    <w:rsid w:val="003F12A6"/>
    <w:rsid w:val="003F3C4E"/>
    <w:rsid w:val="004106C5"/>
    <w:rsid w:val="00416766"/>
    <w:rsid w:val="004173B5"/>
    <w:rsid w:val="00417946"/>
    <w:rsid w:val="00417BBC"/>
    <w:rsid w:val="00423A19"/>
    <w:rsid w:val="00425E25"/>
    <w:rsid w:val="00442DF2"/>
    <w:rsid w:val="004436E7"/>
    <w:rsid w:val="0045097C"/>
    <w:rsid w:val="004527AF"/>
    <w:rsid w:val="00461955"/>
    <w:rsid w:val="004626A8"/>
    <w:rsid w:val="0046703C"/>
    <w:rsid w:val="0047435A"/>
    <w:rsid w:val="004764B5"/>
    <w:rsid w:val="00490594"/>
    <w:rsid w:val="00491EE3"/>
    <w:rsid w:val="00492EB0"/>
    <w:rsid w:val="004A76E5"/>
    <w:rsid w:val="004B468F"/>
    <w:rsid w:val="004C12D3"/>
    <w:rsid w:val="00507C0F"/>
    <w:rsid w:val="00531FA0"/>
    <w:rsid w:val="005343CE"/>
    <w:rsid w:val="00534768"/>
    <w:rsid w:val="005422A1"/>
    <w:rsid w:val="005445BB"/>
    <w:rsid w:val="00544A37"/>
    <w:rsid w:val="005469F1"/>
    <w:rsid w:val="00550015"/>
    <w:rsid w:val="005562F5"/>
    <w:rsid w:val="00567C43"/>
    <w:rsid w:val="00571EDC"/>
    <w:rsid w:val="00573BA3"/>
    <w:rsid w:val="00575312"/>
    <w:rsid w:val="00594B64"/>
    <w:rsid w:val="005A1BA9"/>
    <w:rsid w:val="005B0CAB"/>
    <w:rsid w:val="005C267F"/>
    <w:rsid w:val="005C27BD"/>
    <w:rsid w:val="005C3223"/>
    <w:rsid w:val="005C5303"/>
    <w:rsid w:val="005D2C9B"/>
    <w:rsid w:val="005D6F4D"/>
    <w:rsid w:val="005E3683"/>
    <w:rsid w:val="005E449D"/>
    <w:rsid w:val="005F2EFB"/>
    <w:rsid w:val="0060193B"/>
    <w:rsid w:val="006026D2"/>
    <w:rsid w:val="006105E6"/>
    <w:rsid w:val="0061164E"/>
    <w:rsid w:val="006155F7"/>
    <w:rsid w:val="0063139A"/>
    <w:rsid w:val="00633BCA"/>
    <w:rsid w:val="00647B0E"/>
    <w:rsid w:val="00666EF7"/>
    <w:rsid w:val="00667611"/>
    <w:rsid w:val="0067314C"/>
    <w:rsid w:val="006833DA"/>
    <w:rsid w:val="00683F1A"/>
    <w:rsid w:val="006911E7"/>
    <w:rsid w:val="0069206A"/>
    <w:rsid w:val="006975E4"/>
    <w:rsid w:val="006B7828"/>
    <w:rsid w:val="006C1BC2"/>
    <w:rsid w:val="006C788D"/>
    <w:rsid w:val="006D0ACA"/>
    <w:rsid w:val="006E47EB"/>
    <w:rsid w:val="006E637A"/>
    <w:rsid w:val="006F32F1"/>
    <w:rsid w:val="006F35FF"/>
    <w:rsid w:val="006F7764"/>
    <w:rsid w:val="00712306"/>
    <w:rsid w:val="00717F81"/>
    <w:rsid w:val="0072028D"/>
    <w:rsid w:val="007229F7"/>
    <w:rsid w:val="007305F1"/>
    <w:rsid w:val="007353FE"/>
    <w:rsid w:val="00737F11"/>
    <w:rsid w:val="00744D37"/>
    <w:rsid w:val="00773C48"/>
    <w:rsid w:val="00774957"/>
    <w:rsid w:val="007A2530"/>
    <w:rsid w:val="007C0883"/>
    <w:rsid w:val="007D03BE"/>
    <w:rsid w:val="007D495E"/>
    <w:rsid w:val="007D6C56"/>
    <w:rsid w:val="007F1909"/>
    <w:rsid w:val="00801805"/>
    <w:rsid w:val="00803285"/>
    <w:rsid w:val="0080550A"/>
    <w:rsid w:val="00805979"/>
    <w:rsid w:val="0081538D"/>
    <w:rsid w:val="00827DD5"/>
    <w:rsid w:val="00831934"/>
    <w:rsid w:val="00832BA6"/>
    <w:rsid w:val="0086186C"/>
    <w:rsid w:val="008802AE"/>
    <w:rsid w:val="00881544"/>
    <w:rsid w:val="008818AF"/>
    <w:rsid w:val="008820D0"/>
    <w:rsid w:val="00882AFD"/>
    <w:rsid w:val="00883654"/>
    <w:rsid w:val="0089342B"/>
    <w:rsid w:val="008A38DC"/>
    <w:rsid w:val="008D7C85"/>
    <w:rsid w:val="008E2310"/>
    <w:rsid w:val="008E3B40"/>
    <w:rsid w:val="008F3AEF"/>
    <w:rsid w:val="00905996"/>
    <w:rsid w:val="00911376"/>
    <w:rsid w:val="009211B0"/>
    <w:rsid w:val="0092614C"/>
    <w:rsid w:val="00947517"/>
    <w:rsid w:val="00953F11"/>
    <w:rsid w:val="00960F3B"/>
    <w:rsid w:val="009651A3"/>
    <w:rsid w:val="00965694"/>
    <w:rsid w:val="009743EA"/>
    <w:rsid w:val="009836E8"/>
    <w:rsid w:val="0098471F"/>
    <w:rsid w:val="009958B7"/>
    <w:rsid w:val="00996E66"/>
    <w:rsid w:val="009A05E6"/>
    <w:rsid w:val="009A08FC"/>
    <w:rsid w:val="009A0AFE"/>
    <w:rsid w:val="009B3223"/>
    <w:rsid w:val="009B6EE0"/>
    <w:rsid w:val="009C6A9B"/>
    <w:rsid w:val="009C70CA"/>
    <w:rsid w:val="009C7121"/>
    <w:rsid w:val="009D3471"/>
    <w:rsid w:val="009D6C4A"/>
    <w:rsid w:val="009D757A"/>
    <w:rsid w:val="00A03758"/>
    <w:rsid w:val="00A11B3E"/>
    <w:rsid w:val="00A16C8F"/>
    <w:rsid w:val="00A3044D"/>
    <w:rsid w:val="00A4020B"/>
    <w:rsid w:val="00A40552"/>
    <w:rsid w:val="00A5484C"/>
    <w:rsid w:val="00A55074"/>
    <w:rsid w:val="00A572CA"/>
    <w:rsid w:val="00A5733A"/>
    <w:rsid w:val="00A72E04"/>
    <w:rsid w:val="00A7626E"/>
    <w:rsid w:val="00A769EC"/>
    <w:rsid w:val="00A86DB6"/>
    <w:rsid w:val="00AE4FE5"/>
    <w:rsid w:val="00AE521B"/>
    <w:rsid w:val="00AE5497"/>
    <w:rsid w:val="00B0011C"/>
    <w:rsid w:val="00B02249"/>
    <w:rsid w:val="00B05AC2"/>
    <w:rsid w:val="00B07EAF"/>
    <w:rsid w:val="00B1650E"/>
    <w:rsid w:val="00B21194"/>
    <w:rsid w:val="00B32B5B"/>
    <w:rsid w:val="00B3427B"/>
    <w:rsid w:val="00B47D19"/>
    <w:rsid w:val="00B629AB"/>
    <w:rsid w:val="00B645A3"/>
    <w:rsid w:val="00B7288E"/>
    <w:rsid w:val="00B74FF5"/>
    <w:rsid w:val="00B863E6"/>
    <w:rsid w:val="00B8796F"/>
    <w:rsid w:val="00BA1883"/>
    <w:rsid w:val="00BB18B5"/>
    <w:rsid w:val="00BC305A"/>
    <w:rsid w:val="00BC7A99"/>
    <w:rsid w:val="00BD637E"/>
    <w:rsid w:val="00BF5151"/>
    <w:rsid w:val="00BF7304"/>
    <w:rsid w:val="00C010AA"/>
    <w:rsid w:val="00C173DC"/>
    <w:rsid w:val="00C17850"/>
    <w:rsid w:val="00C20D1D"/>
    <w:rsid w:val="00C30701"/>
    <w:rsid w:val="00C36E9C"/>
    <w:rsid w:val="00C42973"/>
    <w:rsid w:val="00C53A9F"/>
    <w:rsid w:val="00C54265"/>
    <w:rsid w:val="00C936D4"/>
    <w:rsid w:val="00C9520E"/>
    <w:rsid w:val="00CA30F2"/>
    <w:rsid w:val="00CC1FF8"/>
    <w:rsid w:val="00CC3A01"/>
    <w:rsid w:val="00CC68F2"/>
    <w:rsid w:val="00CE09F8"/>
    <w:rsid w:val="00CE18E2"/>
    <w:rsid w:val="00CF3E9A"/>
    <w:rsid w:val="00CF6ABB"/>
    <w:rsid w:val="00D02F02"/>
    <w:rsid w:val="00D1181F"/>
    <w:rsid w:val="00D123E3"/>
    <w:rsid w:val="00D16BD2"/>
    <w:rsid w:val="00D246F0"/>
    <w:rsid w:val="00D44078"/>
    <w:rsid w:val="00D517CD"/>
    <w:rsid w:val="00D56392"/>
    <w:rsid w:val="00D56DEF"/>
    <w:rsid w:val="00D90B29"/>
    <w:rsid w:val="00DA136C"/>
    <w:rsid w:val="00DA625A"/>
    <w:rsid w:val="00DB08A7"/>
    <w:rsid w:val="00DB179C"/>
    <w:rsid w:val="00DC7F8B"/>
    <w:rsid w:val="00DE3657"/>
    <w:rsid w:val="00DE5240"/>
    <w:rsid w:val="00DF14EC"/>
    <w:rsid w:val="00DF274A"/>
    <w:rsid w:val="00E05E3A"/>
    <w:rsid w:val="00E15434"/>
    <w:rsid w:val="00E211B8"/>
    <w:rsid w:val="00E21F18"/>
    <w:rsid w:val="00E3732A"/>
    <w:rsid w:val="00E43060"/>
    <w:rsid w:val="00E45ADB"/>
    <w:rsid w:val="00E4783A"/>
    <w:rsid w:val="00E623A6"/>
    <w:rsid w:val="00E708E4"/>
    <w:rsid w:val="00E722AA"/>
    <w:rsid w:val="00E80F39"/>
    <w:rsid w:val="00E90AAA"/>
    <w:rsid w:val="00E910F3"/>
    <w:rsid w:val="00EA49E3"/>
    <w:rsid w:val="00EB16B3"/>
    <w:rsid w:val="00EB7378"/>
    <w:rsid w:val="00EC152D"/>
    <w:rsid w:val="00ED2EF8"/>
    <w:rsid w:val="00EE48EE"/>
    <w:rsid w:val="00EF0E9C"/>
    <w:rsid w:val="00EF560D"/>
    <w:rsid w:val="00F01BBB"/>
    <w:rsid w:val="00F05E47"/>
    <w:rsid w:val="00F14504"/>
    <w:rsid w:val="00F15627"/>
    <w:rsid w:val="00F21B46"/>
    <w:rsid w:val="00F21D84"/>
    <w:rsid w:val="00F33C84"/>
    <w:rsid w:val="00F51751"/>
    <w:rsid w:val="00F6477E"/>
    <w:rsid w:val="00F65A06"/>
    <w:rsid w:val="00F812ED"/>
    <w:rsid w:val="00FA71F2"/>
    <w:rsid w:val="00FB37A8"/>
    <w:rsid w:val="00FC2B85"/>
    <w:rsid w:val="00FC4489"/>
    <w:rsid w:val="00FD026B"/>
    <w:rsid w:val="00FD1B06"/>
    <w:rsid w:val="00FD6E3D"/>
    <w:rsid w:val="00FE1DC2"/>
    <w:rsid w:val="00FE2515"/>
    <w:rsid w:val="00FE4777"/>
    <w:rsid w:val="00FE79B0"/>
    <w:rsid w:val="00FF25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E1"/>
    <w:rPr>
      <w:sz w:val="24"/>
      <w:szCs w:val="24"/>
      <w:lang w:val="en-US"/>
    </w:rPr>
  </w:style>
  <w:style w:type="paragraph" w:styleId="3">
    <w:name w:val="heading 3"/>
    <w:basedOn w:val="a"/>
    <w:next w:val="a"/>
    <w:qFormat/>
    <w:rsid w:val="002239D7"/>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19169B"/>
    <w:pPr>
      <w:keepNext/>
      <w:spacing w:before="240" w:after="60"/>
      <w:outlineLvl w:val="3"/>
    </w:pPr>
    <w:rPr>
      <w:rFonts w:ascii="Calibri" w:hAnsi="Calibri"/>
      <w:b/>
      <w:bCs/>
      <w:sz w:val="28"/>
      <w:szCs w:val="28"/>
    </w:rPr>
  </w:style>
  <w:style w:type="paragraph" w:styleId="6">
    <w:name w:val="heading 6"/>
    <w:basedOn w:val="a"/>
    <w:next w:val="a"/>
    <w:link w:val="60"/>
    <w:qFormat/>
    <w:rsid w:val="006833DA"/>
    <w:pPr>
      <w:keepNext/>
      <w:widowControl w:val="0"/>
      <w:shd w:val="clear" w:color="auto" w:fill="FFFFFF"/>
      <w:autoSpaceDE w:val="0"/>
      <w:autoSpaceDN w:val="0"/>
      <w:adjustRightInd w:val="0"/>
      <w:jc w:val="center"/>
      <w:outlineLvl w:val="5"/>
    </w:pPr>
    <w:rPr>
      <w:b/>
      <w:bCs/>
      <w:spacing w:val="3"/>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A3044D"/>
    <w:rPr>
      <w:b/>
      <w:bCs/>
    </w:rPr>
  </w:style>
  <w:style w:type="paragraph" w:styleId="30">
    <w:name w:val="Body Text Indent 3"/>
    <w:basedOn w:val="a"/>
    <w:rsid w:val="002239D7"/>
    <w:pPr>
      <w:ind w:firstLine="708"/>
      <w:jc w:val="both"/>
    </w:pPr>
    <w:rPr>
      <w:iCs/>
      <w:sz w:val="28"/>
      <w:lang w:val="ru-RU"/>
    </w:rPr>
  </w:style>
  <w:style w:type="paragraph" w:styleId="2">
    <w:name w:val="Body Text Indent 2"/>
    <w:basedOn w:val="a"/>
    <w:rsid w:val="002239D7"/>
    <w:pPr>
      <w:widowControl w:val="0"/>
      <w:autoSpaceDE w:val="0"/>
      <w:autoSpaceDN w:val="0"/>
      <w:adjustRightInd w:val="0"/>
      <w:ind w:firstLine="709"/>
      <w:jc w:val="both"/>
    </w:pPr>
    <w:rPr>
      <w:sz w:val="28"/>
      <w:szCs w:val="28"/>
      <w:lang w:val="ru-RU"/>
    </w:rPr>
  </w:style>
  <w:style w:type="paragraph" w:styleId="a5">
    <w:name w:val="header"/>
    <w:basedOn w:val="a"/>
    <w:link w:val="a6"/>
    <w:uiPriority w:val="99"/>
    <w:rsid w:val="00534768"/>
    <w:pPr>
      <w:tabs>
        <w:tab w:val="center" w:pos="4153"/>
        <w:tab w:val="right" w:pos="8306"/>
      </w:tabs>
    </w:pPr>
    <w:rPr>
      <w:sz w:val="20"/>
      <w:szCs w:val="20"/>
      <w:lang w:val="en-GB"/>
    </w:rPr>
  </w:style>
  <w:style w:type="paragraph" w:styleId="a7">
    <w:name w:val="Normal (Web)"/>
    <w:basedOn w:val="a"/>
    <w:uiPriority w:val="99"/>
    <w:unhideWhenUsed/>
    <w:rsid w:val="00A11B3E"/>
    <w:pPr>
      <w:spacing w:before="100" w:beforeAutospacing="1" w:after="100" w:afterAutospacing="1"/>
    </w:pPr>
    <w:rPr>
      <w:lang w:val="ru-RU"/>
    </w:rPr>
  </w:style>
  <w:style w:type="paragraph" w:styleId="a8">
    <w:name w:val="Balloon Text"/>
    <w:basedOn w:val="a"/>
    <w:link w:val="a9"/>
    <w:uiPriority w:val="99"/>
    <w:semiHidden/>
    <w:unhideWhenUsed/>
    <w:rsid w:val="00DB179C"/>
    <w:rPr>
      <w:rFonts w:ascii="Tahoma" w:hAnsi="Tahoma" w:cs="Tahoma"/>
      <w:sz w:val="16"/>
      <w:szCs w:val="16"/>
    </w:rPr>
  </w:style>
  <w:style w:type="character" w:customStyle="1" w:styleId="a9">
    <w:name w:val="Текст выноски Знак"/>
    <w:basedOn w:val="a0"/>
    <w:link w:val="a8"/>
    <w:uiPriority w:val="99"/>
    <w:semiHidden/>
    <w:rsid w:val="00DB179C"/>
    <w:rPr>
      <w:rFonts w:ascii="Tahoma" w:hAnsi="Tahoma" w:cs="Tahoma"/>
      <w:sz w:val="16"/>
      <w:szCs w:val="16"/>
      <w:lang w:val="en-US"/>
    </w:rPr>
  </w:style>
  <w:style w:type="paragraph" w:styleId="aa">
    <w:name w:val="Body Text"/>
    <w:basedOn w:val="a"/>
    <w:link w:val="ab"/>
    <w:uiPriority w:val="99"/>
    <w:semiHidden/>
    <w:unhideWhenUsed/>
    <w:rsid w:val="003E47E1"/>
    <w:pPr>
      <w:spacing w:after="120"/>
    </w:pPr>
  </w:style>
  <w:style w:type="character" w:customStyle="1" w:styleId="ab">
    <w:name w:val="Основной текст Знак"/>
    <w:basedOn w:val="a0"/>
    <w:link w:val="aa"/>
    <w:uiPriority w:val="99"/>
    <w:semiHidden/>
    <w:rsid w:val="003E47E1"/>
    <w:rPr>
      <w:sz w:val="24"/>
      <w:szCs w:val="24"/>
      <w:lang w:val="en-US"/>
    </w:rPr>
  </w:style>
  <w:style w:type="character" w:customStyle="1" w:styleId="a6">
    <w:name w:val="Верхний колонтитул Знак"/>
    <w:basedOn w:val="a0"/>
    <w:link w:val="a5"/>
    <w:uiPriority w:val="99"/>
    <w:rsid w:val="0098471F"/>
    <w:rPr>
      <w:lang w:val="en-GB"/>
    </w:rPr>
  </w:style>
  <w:style w:type="paragraph" w:styleId="ac">
    <w:name w:val="footer"/>
    <w:basedOn w:val="a"/>
    <w:link w:val="ad"/>
    <w:uiPriority w:val="99"/>
    <w:semiHidden/>
    <w:unhideWhenUsed/>
    <w:rsid w:val="0098471F"/>
    <w:pPr>
      <w:tabs>
        <w:tab w:val="center" w:pos="4677"/>
        <w:tab w:val="right" w:pos="9355"/>
      </w:tabs>
    </w:pPr>
  </w:style>
  <w:style w:type="character" w:customStyle="1" w:styleId="ad">
    <w:name w:val="Нижний колонтитул Знак"/>
    <w:basedOn w:val="a0"/>
    <w:link w:val="ac"/>
    <w:uiPriority w:val="99"/>
    <w:semiHidden/>
    <w:rsid w:val="0098471F"/>
    <w:rPr>
      <w:sz w:val="24"/>
      <w:szCs w:val="24"/>
      <w:lang w:val="en-US"/>
    </w:rPr>
  </w:style>
  <w:style w:type="character" w:styleId="ae">
    <w:name w:val="Placeholder Text"/>
    <w:basedOn w:val="a0"/>
    <w:uiPriority w:val="99"/>
    <w:semiHidden/>
    <w:rsid w:val="009B3223"/>
    <w:rPr>
      <w:color w:val="808080"/>
    </w:rPr>
  </w:style>
  <w:style w:type="character" w:styleId="af">
    <w:name w:val="Hyperlink"/>
    <w:basedOn w:val="a0"/>
    <w:uiPriority w:val="99"/>
    <w:semiHidden/>
    <w:unhideWhenUsed/>
    <w:rsid w:val="00A86DB6"/>
    <w:rPr>
      <w:strike w:val="0"/>
      <w:dstrike w:val="0"/>
      <w:color w:val="000000"/>
      <w:u w:val="none"/>
      <w:effect w:val="none"/>
      <w:shd w:val="clear" w:color="auto" w:fill="auto"/>
    </w:rPr>
  </w:style>
  <w:style w:type="paragraph" w:styleId="af0">
    <w:name w:val="List Paragraph"/>
    <w:basedOn w:val="a"/>
    <w:link w:val="af1"/>
    <w:uiPriority w:val="34"/>
    <w:qFormat/>
    <w:rsid w:val="00666EF7"/>
    <w:pPr>
      <w:ind w:left="720"/>
      <w:contextualSpacing/>
    </w:pPr>
  </w:style>
  <w:style w:type="character" w:customStyle="1" w:styleId="af2">
    <w:name w:val="Основной текст_"/>
    <w:basedOn w:val="a0"/>
    <w:link w:val="1"/>
    <w:rsid w:val="00666EF7"/>
    <w:rPr>
      <w:sz w:val="27"/>
      <w:szCs w:val="27"/>
      <w:shd w:val="clear" w:color="auto" w:fill="FFFFFF"/>
    </w:rPr>
  </w:style>
  <w:style w:type="paragraph" w:customStyle="1" w:styleId="1">
    <w:name w:val="Основной текст1"/>
    <w:basedOn w:val="a"/>
    <w:link w:val="af2"/>
    <w:rsid w:val="00666EF7"/>
    <w:pPr>
      <w:shd w:val="clear" w:color="auto" w:fill="FFFFFF"/>
      <w:spacing w:before="240" w:after="1560" w:line="312" w:lineRule="exact"/>
      <w:jc w:val="right"/>
    </w:pPr>
    <w:rPr>
      <w:sz w:val="27"/>
      <w:szCs w:val="27"/>
      <w:lang w:val="ru-RU"/>
    </w:rPr>
  </w:style>
  <w:style w:type="character" w:styleId="af3">
    <w:name w:val="Emphasis"/>
    <w:qFormat/>
    <w:rsid w:val="005E3683"/>
    <w:rPr>
      <w:rFonts w:cs="Times New Roman"/>
      <w:i/>
      <w:iCs/>
    </w:rPr>
  </w:style>
  <w:style w:type="paragraph" w:customStyle="1" w:styleId="s1">
    <w:name w:val="s_1"/>
    <w:basedOn w:val="a"/>
    <w:rsid w:val="00E708E4"/>
    <w:pPr>
      <w:spacing w:before="100" w:beforeAutospacing="1" w:after="100" w:afterAutospacing="1"/>
    </w:pPr>
    <w:rPr>
      <w:rFonts w:eastAsia="Calibri"/>
      <w:lang w:val="ru-RU"/>
    </w:rPr>
  </w:style>
  <w:style w:type="character" w:styleId="af4">
    <w:name w:val="FollowedHyperlink"/>
    <w:basedOn w:val="a0"/>
    <w:uiPriority w:val="99"/>
    <w:semiHidden/>
    <w:unhideWhenUsed/>
    <w:rsid w:val="00416766"/>
    <w:rPr>
      <w:color w:val="800080"/>
      <w:u w:val="single"/>
    </w:rPr>
  </w:style>
  <w:style w:type="character" w:customStyle="1" w:styleId="40">
    <w:name w:val="Заголовок 4 Знак"/>
    <w:basedOn w:val="a0"/>
    <w:link w:val="4"/>
    <w:uiPriority w:val="9"/>
    <w:semiHidden/>
    <w:rsid w:val="0019169B"/>
    <w:rPr>
      <w:rFonts w:ascii="Calibri" w:eastAsia="Times New Roman" w:hAnsi="Calibri" w:cs="Times New Roman"/>
      <w:b/>
      <w:bCs/>
      <w:sz w:val="28"/>
      <w:szCs w:val="28"/>
      <w:lang w:val="en-US"/>
    </w:rPr>
  </w:style>
  <w:style w:type="character" w:customStyle="1" w:styleId="af1">
    <w:name w:val="Абзац списка Знак"/>
    <w:link w:val="af0"/>
    <w:uiPriority w:val="34"/>
    <w:rsid w:val="0019169B"/>
    <w:rPr>
      <w:sz w:val="24"/>
      <w:szCs w:val="24"/>
      <w:lang w:val="en-US"/>
    </w:rPr>
  </w:style>
  <w:style w:type="paragraph" w:customStyle="1" w:styleId="ConsPlusNormal">
    <w:name w:val="ConsPlusNormal"/>
    <w:link w:val="ConsPlusNormal0"/>
    <w:rsid w:val="0019169B"/>
    <w:pPr>
      <w:widowControl w:val="0"/>
      <w:autoSpaceDE w:val="0"/>
      <w:autoSpaceDN w:val="0"/>
      <w:adjustRightInd w:val="0"/>
      <w:ind w:firstLine="720"/>
    </w:pPr>
    <w:rPr>
      <w:rFonts w:ascii="Arial" w:hAnsi="Arial" w:cs="Arial"/>
    </w:rPr>
  </w:style>
  <w:style w:type="paragraph" w:customStyle="1" w:styleId="af5">
    <w:name w:val="Заголовок статьи"/>
    <w:basedOn w:val="a"/>
    <w:next w:val="a"/>
    <w:uiPriority w:val="99"/>
    <w:rsid w:val="00831934"/>
    <w:pPr>
      <w:widowControl w:val="0"/>
      <w:autoSpaceDE w:val="0"/>
      <w:autoSpaceDN w:val="0"/>
      <w:adjustRightInd w:val="0"/>
      <w:ind w:left="1612" w:hanging="892"/>
      <w:jc w:val="both"/>
    </w:pPr>
    <w:rPr>
      <w:rFonts w:ascii="Times New Roman CYR" w:hAnsi="Times New Roman CYR" w:cs="Times New Roman CYR"/>
      <w:lang w:val="ru-RU"/>
    </w:rPr>
  </w:style>
  <w:style w:type="character" w:customStyle="1" w:styleId="60">
    <w:name w:val="Заголовок 6 Знак"/>
    <w:basedOn w:val="a0"/>
    <w:link w:val="6"/>
    <w:rsid w:val="00442DF2"/>
    <w:rPr>
      <w:b/>
      <w:bCs/>
      <w:spacing w:val="3"/>
      <w:sz w:val="28"/>
      <w:szCs w:val="28"/>
      <w:shd w:val="clear" w:color="auto" w:fill="FFFFFF"/>
    </w:rPr>
  </w:style>
  <w:style w:type="character" w:customStyle="1" w:styleId="ConsPlusNormal0">
    <w:name w:val="ConsPlusNormal Знак"/>
    <w:basedOn w:val="a0"/>
    <w:link w:val="ConsPlusNormal"/>
    <w:rsid w:val="001711AD"/>
    <w:rPr>
      <w:rFonts w:ascii="Arial" w:hAnsi="Arial" w:cs="Arial"/>
      <w:lang w:val="ru-RU" w:eastAsia="ru-RU" w:bidi="ar-SA"/>
    </w:rPr>
  </w:style>
  <w:style w:type="character" w:customStyle="1" w:styleId="s10">
    <w:name w:val="s_10"/>
    <w:basedOn w:val="a0"/>
    <w:rsid w:val="00C9520E"/>
  </w:style>
</w:styles>
</file>

<file path=word/webSettings.xml><?xml version="1.0" encoding="utf-8"?>
<w:webSettings xmlns:r="http://schemas.openxmlformats.org/officeDocument/2006/relationships" xmlns:w="http://schemas.openxmlformats.org/wordprocessingml/2006/main">
  <w:divs>
    <w:div w:id="150291312">
      <w:bodyDiv w:val="1"/>
      <w:marLeft w:val="0"/>
      <w:marRight w:val="0"/>
      <w:marTop w:val="0"/>
      <w:marBottom w:val="0"/>
      <w:divBdr>
        <w:top w:val="none" w:sz="0" w:space="0" w:color="auto"/>
        <w:left w:val="none" w:sz="0" w:space="0" w:color="auto"/>
        <w:bottom w:val="none" w:sz="0" w:space="0" w:color="auto"/>
        <w:right w:val="none" w:sz="0" w:space="0" w:color="auto"/>
      </w:divBdr>
    </w:div>
    <w:div w:id="594872824">
      <w:bodyDiv w:val="1"/>
      <w:marLeft w:val="0"/>
      <w:marRight w:val="0"/>
      <w:marTop w:val="0"/>
      <w:marBottom w:val="0"/>
      <w:divBdr>
        <w:top w:val="none" w:sz="0" w:space="0" w:color="auto"/>
        <w:left w:val="none" w:sz="0" w:space="0" w:color="auto"/>
        <w:bottom w:val="none" w:sz="0" w:space="0" w:color="auto"/>
        <w:right w:val="none" w:sz="0" w:space="0" w:color="auto"/>
      </w:divBdr>
    </w:div>
    <w:div w:id="913010701">
      <w:bodyDiv w:val="1"/>
      <w:marLeft w:val="0"/>
      <w:marRight w:val="0"/>
      <w:marTop w:val="0"/>
      <w:marBottom w:val="0"/>
      <w:divBdr>
        <w:top w:val="none" w:sz="0" w:space="0" w:color="auto"/>
        <w:left w:val="none" w:sz="0" w:space="0" w:color="auto"/>
        <w:bottom w:val="none" w:sz="0" w:space="0" w:color="auto"/>
        <w:right w:val="none" w:sz="0" w:space="0" w:color="auto"/>
      </w:divBdr>
    </w:div>
    <w:div w:id="99229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ient\Application%20Data\Microsoft\&#1064;&#1072;&#1073;&#1083;&#1086;&#1085;&#1099;\&#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постановление.dot</Template>
  <TotalTime>9</TotalTime>
  <Pages>10</Pages>
  <Words>3870</Words>
  <Characters>29766</Characters>
  <Application>Microsoft Office Word</Application>
  <DocSecurity>0</DocSecurity>
  <Lines>248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familie</Company>
  <LinksUpToDate>false</LinksUpToDate>
  <CharactersWithSpaces>33569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Klient</dc:creator>
  <cp:lastModifiedBy>User</cp:lastModifiedBy>
  <cp:revision>5</cp:revision>
  <cp:lastPrinted>2021-11-22T06:40:00Z</cp:lastPrinted>
  <dcterms:created xsi:type="dcterms:W3CDTF">2022-02-13T10:13:00Z</dcterms:created>
  <dcterms:modified xsi:type="dcterms:W3CDTF">2022-02-14T08:01:00Z</dcterms:modified>
</cp:coreProperties>
</file>