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827DD5" w:rsidRDefault="008E2310" w:rsidP="00827DD5">
      <w:pPr>
        <w:tabs>
          <w:tab w:val="left" w:pos="8415"/>
        </w:tabs>
        <w:jc w:val="center"/>
        <w:rPr>
          <w:b/>
          <w:lang w:val="ru-RU"/>
        </w:rPr>
      </w:pPr>
      <w:r w:rsidRPr="00827DD5"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06341565" r:id="rId8"/>
        </w:pict>
      </w:r>
      <w:r w:rsidR="0069206A" w:rsidRPr="00827DD5">
        <w:rPr>
          <w:b/>
          <w:lang w:val="ru-RU"/>
        </w:rPr>
        <w:t>Российская Федерация</w:t>
      </w:r>
    </w:p>
    <w:p w:rsidR="0069206A" w:rsidRPr="00827DD5" w:rsidRDefault="0069206A" w:rsidP="00827DD5">
      <w:pPr>
        <w:jc w:val="center"/>
        <w:rPr>
          <w:b/>
          <w:lang w:val="ru-RU"/>
        </w:rPr>
      </w:pPr>
      <w:r w:rsidRPr="00827DD5">
        <w:rPr>
          <w:b/>
          <w:lang w:val="ru-RU"/>
        </w:rPr>
        <w:t>Новгородская область Валдайский район</w:t>
      </w:r>
    </w:p>
    <w:p w:rsidR="0069206A" w:rsidRPr="00827DD5" w:rsidRDefault="009D757A" w:rsidP="00827DD5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 w:rsidRPr="00827DD5">
        <w:rPr>
          <w:b/>
          <w:lang w:val="ru-RU"/>
        </w:rPr>
        <w:t>АДМИНИСТРАЦИЯ</w:t>
      </w:r>
      <w:r w:rsidR="007F1909" w:rsidRPr="00827DD5">
        <w:rPr>
          <w:b/>
          <w:lang w:val="ru-RU"/>
        </w:rPr>
        <w:t xml:space="preserve"> </w:t>
      </w:r>
      <w:r w:rsidR="00832BA6" w:rsidRPr="00827DD5">
        <w:rPr>
          <w:b/>
          <w:lang w:val="ru-RU"/>
        </w:rPr>
        <w:t xml:space="preserve">ИВАНТЕЕВСКОГО СЕЛЬСКОГО </w:t>
      </w:r>
      <w:r w:rsidR="0069206A" w:rsidRPr="00827DD5">
        <w:rPr>
          <w:b/>
          <w:lang w:val="ru-RU"/>
        </w:rPr>
        <w:t>ПОСЕЛЕНИЯ</w:t>
      </w:r>
    </w:p>
    <w:p w:rsidR="0069206A" w:rsidRPr="00827DD5" w:rsidRDefault="0069206A" w:rsidP="00827DD5">
      <w:pPr>
        <w:jc w:val="center"/>
        <w:rPr>
          <w:b/>
          <w:lang w:val="ru-RU"/>
        </w:rPr>
      </w:pPr>
    </w:p>
    <w:p w:rsidR="009B3223" w:rsidRDefault="009D757A" w:rsidP="00827DD5">
      <w:pPr>
        <w:jc w:val="center"/>
        <w:rPr>
          <w:noProof/>
          <w:lang w:val="ru-RU"/>
        </w:rPr>
      </w:pPr>
      <w:r w:rsidRPr="00827DD5">
        <w:rPr>
          <w:noProof/>
          <w:lang w:val="ru-RU"/>
        </w:rPr>
        <w:t>П О С Т А Н О В Л Е Н И Е</w:t>
      </w:r>
    </w:p>
    <w:p w:rsidR="001657C8" w:rsidRDefault="001657C8" w:rsidP="00827DD5">
      <w:pPr>
        <w:jc w:val="center"/>
        <w:rPr>
          <w:noProof/>
          <w:lang w:val="ru-RU"/>
        </w:rPr>
      </w:pPr>
      <w:r>
        <w:rPr>
          <w:noProof/>
          <w:lang w:val="ru-RU"/>
        </w:rPr>
        <w:t>(в редакции от 14.02.2022 № 20)</w:t>
      </w:r>
    </w:p>
    <w:p w:rsidR="001657C8" w:rsidRPr="00827DD5" w:rsidRDefault="001657C8" w:rsidP="00827DD5">
      <w:pPr>
        <w:jc w:val="center"/>
        <w:rPr>
          <w:noProof/>
          <w:lang w:val="ru-RU"/>
        </w:rPr>
      </w:pPr>
    </w:p>
    <w:p w:rsidR="0069206A" w:rsidRPr="00827DD5" w:rsidRDefault="0069206A" w:rsidP="00827DD5">
      <w:pPr>
        <w:jc w:val="center"/>
        <w:rPr>
          <w:lang w:val="ru-RU"/>
        </w:rPr>
      </w:pPr>
    </w:p>
    <w:p w:rsidR="0069206A" w:rsidRPr="00827DD5" w:rsidRDefault="0081538D" w:rsidP="00827DD5">
      <w:pPr>
        <w:jc w:val="center"/>
        <w:rPr>
          <w:b/>
          <w:lang w:val="ru-RU"/>
        </w:rPr>
      </w:pPr>
      <w:r w:rsidRPr="00827DD5">
        <w:rPr>
          <w:lang w:val="ru-RU"/>
        </w:rPr>
        <w:t xml:space="preserve"> </w:t>
      </w:r>
      <w:r w:rsidR="002B5B72">
        <w:rPr>
          <w:lang w:val="ru-RU"/>
        </w:rPr>
        <w:t>22</w:t>
      </w:r>
      <w:r w:rsidR="008818AF">
        <w:rPr>
          <w:lang w:val="ru-RU"/>
        </w:rPr>
        <w:t>.</w:t>
      </w:r>
      <w:r w:rsidR="002B5B72">
        <w:rPr>
          <w:lang w:val="ru-RU"/>
        </w:rPr>
        <w:t>11.</w:t>
      </w:r>
      <w:r w:rsidR="008818AF">
        <w:rPr>
          <w:lang w:val="ru-RU"/>
        </w:rPr>
        <w:t>2021</w:t>
      </w:r>
      <w:r w:rsidR="0013530A" w:rsidRPr="00827DD5">
        <w:rPr>
          <w:lang w:val="ru-RU"/>
        </w:rPr>
        <w:t xml:space="preserve">                                                                                                                       </w:t>
      </w:r>
      <w:r w:rsidR="002D1D51" w:rsidRPr="00827DD5">
        <w:rPr>
          <w:lang w:val="ru-RU"/>
        </w:rPr>
        <w:t xml:space="preserve"> </w:t>
      </w:r>
      <w:r w:rsidR="00E623A6" w:rsidRPr="00827DD5">
        <w:rPr>
          <w:lang w:val="ru-RU"/>
        </w:rPr>
        <w:t>№</w:t>
      </w:r>
      <w:r w:rsidR="002F04B4" w:rsidRPr="00827DD5">
        <w:rPr>
          <w:lang w:val="ru-RU"/>
        </w:rPr>
        <w:t xml:space="preserve"> </w:t>
      </w:r>
      <w:r w:rsidR="002B5B72">
        <w:rPr>
          <w:lang w:val="ru-RU"/>
        </w:rPr>
        <w:t>80</w:t>
      </w:r>
    </w:p>
    <w:p w:rsidR="00805979" w:rsidRPr="00827DD5" w:rsidRDefault="0069206A" w:rsidP="00827DD5">
      <w:pPr>
        <w:jc w:val="center"/>
        <w:rPr>
          <w:lang w:val="ru-RU"/>
        </w:rPr>
      </w:pPr>
      <w:r w:rsidRPr="00827DD5">
        <w:rPr>
          <w:lang w:val="ru-RU"/>
        </w:rPr>
        <w:t>д. Ивантеево</w:t>
      </w:r>
    </w:p>
    <w:p w:rsidR="00805979" w:rsidRPr="00827DD5" w:rsidRDefault="00805979" w:rsidP="00827DD5">
      <w:pPr>
        <w:rPr>
          <w:lang w:val="ru-RU"/>
        </w:rPr>
      </w:pPr>
    </w:p>
    <w:p w:rsidR="0069206A" w:rsidRPr="00827DD5" w:rsidRDefault="0069206A" w:rsidP="00827DD5">
      <w:pPr>
        <w:rPr>
          <w:lang w:val="ru-RU"/>
        </w:rPr>
      </w:pPr>
      <w:r w:rsidRPr="00827DD5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827DD5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827DD5" w:rsidRDefault="002B5B72" w:rsidP="00827DD5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Об утверждении Р</w:t>
            </w:r>
            <w:r w:rsidR="002629E8" w:rsidRPr="00827DD5">
              <w:rPr>
                <w:b/>
                <w:bCs/>
                <w:lang w:val="ru-RU"/>
              </w:rPr>
              <w:t xml:space="preserve">уководства по соблюдению обязательных требований при осуществлении </w:t>
            </w:r>
            <w:r w:rsidR="002629E8" w:rsidRPr="00827DD5">
              <w:rPr>
                <w:b/>
                <w:lang w:val="ru-RU"/>
              </w:rPr>
              <w:t xml:space="preserve">муниципального контроля </w:t>
            </w:r>
            <w:r w:rsidR="00417946" w:rsidRPr="00827DD5">
              <w:rPr>
                <w:b/>
                <w:lang w:val="ru-RU"/>
              </w:rPr>
              <w:t xml:space="preserve">в </w:t>
            </w:r>
            <w:r w:rsidR="00417946" w:rsidRPr="00FB37A8">
              <w:rPr>
                <w:b/>
                <w:shd w:val="clear" w:color="auto" w:fill="FFFFFF"/>
                <w:lang w:val="ru-RU"/>
              </w:rPr>
              <w:t>сфере благоустройства территорий Ивантеевского сельского поселения</w:t>
            </w:r>
          </w:p>
        </w:tc>
      </w:tr>
    </w:tbl>
    <w:p w:rsidR="00A3044D" w:rsidRPr="00827DD5" w:rsidRDefault="00A3044D" w:rsidP="00827DD5">
      <w:pPr>
        <w:jc w:val="both"/>
        <w:rPr>
          <w:b/>
          <w:lang w:val="ru-RU"/>
        </w:rPr>
      </w:pPr>
    </w:p>
    <w:p w:rsidR="00534768" w:rsidRPr="00827DD5" w:rsidRDefault="00534768" w:rsidP="00827DD5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173D05" w:rsidRPr="00827DD5" w:rsidRDefault="009B6EE0" w:rsidP="00827DD5">
      <w:pPr>
        <w:ind w:firstLine="709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>
        <w:rPr>
          <w:lang w:val="ru-RU"/>
        </w:rPr>
        <w:t>В соответствии с пунктом 5 част</w:t>
      </w:r>
      <w:r w:rsidR="00FE2515" w:rsidRPr="00827DD5">
        <w:rPr>
          <w:lang w:val="ru-RU"/>
        </w:rPr>
        <w:t>и 3</w:t>
      </w:r>
      <w:r w:rsidR="00173D05" w:rsidRPr="00827DD5">
        <w:rPr>
          <w:lang w:val="ru-RU"/>
        </w:rPr>
        <w:t xml:space="preserve"> </w:t>
      </w:r>
      <w:r w:rsidR="00FE2515" w:rsidRPr="00827DD5">
        <w:rPr>
          <w:lang w:val="ru-RU"/>
        </w:rPr>
        <w:t>статьи 46</w:t>
      </w:r>
      <w:r w:rsidR="00173D05" w:rsidRPr="00827DD5">
        <w:rPr>
          <w:lang w:val="ru-RU"/>
        </w:rPr>
        <w:t xml:space="preserve">  Федерального закона от </w:t>
      </w:r>
      <w:r w:rsidR="00FE2515" w:rsidRPr="00827DD5">
        <w:rPr>
          <w:lang w:val="ru-RU"/>
        </w:rPr>
        <w:t>31 июля 2020 г. N 248-ФЗ "О государственном контроле (надзоре) и муниципальном контроле в Российской Федерации"</w:t>
      </w:r>
      <w:r w:rsidR="00173D05" w:rsidRPr="00827DD5">
        <w:rPr>
          <w:lang w:val="ru-RU"/>
        </w:rPr>
        <w:t xml:space="preserve">,  Федеральным законом от 06.10.2003г. № 131-ФЗ «Об общих принципах организации местного самоуправления в Российской Федерации»,  </w:t>
      </w:r>
      <w:r w:rsidR="00FE79B0" w:rsidRPr="00827DD5">
        <w:rPr>
          <w:lang w:val="ru-RU"/>
        </w:rPr>
        <w:t>Уставом</w:t>
      </w:r>
      <w:r w:rsidR="00173D05" w:rsidRPr="00827DD5">
        <w:rPr>
          <w:lang w:val="ru-RU"/>
        </w:rPr>
        <w:t xml:space="preserve"> </w:t>
      </w:r>
      <w:r w:rsidR="00FE79B0" w:rsidRPr="00827DD5">
        <w:rPr>
          <w:lang w:val="ru-RU"/>
        </w:rPr>
        <w:t>Ивантеевского сельского поселения</w:t>
      </w:r>
      <w:r w:rsidR="00173D05" w:rsidRPr="00827DD5">
        <w:rPr>
          <w:lang w:val="ru-RU"/>
        </w:rPr>
        <w:t xml:space="preserve">, администрация Ивантеевского сельского поселения </w:t>
      </w:r>
      <w:proofErr w:type="gramEnd"/>
    </w:p>
    <w:p w:rsidR="00173D05" w:rsidRPr="00827DD5" w:rsidRDefault="00173D05" w:rsidP="00827DD5">
      <w:pPr>
        <w:ind w:firstLine="709"/>
        <w:jc w:val="both"/>
        <w:rPr>
          <w:lang w:val="ru-RU"/>
        </w:rPr>
      </w:pPr>
    </w:p>
    <w:p w:rsidR="00173D05" w:rsidRPr="00827DD5" w:rsidRDefault="00173D05" w:rsidP="00827DD5">
      <w:pPr>
        <w:ind w:firstLine="709"/>
        <w:jc w:val="both"/>
        <w:rPr>
          <w:b/>
          <w:lang w:val="ru-RU"/>
        </w:rPr>
      </w:pPr>
      <w:r w:rsidRPr="00827DD5">
        <w:rPr>
          <w:b/>
          <w:lang w:val="ru-RU"/>
        </w:rPr>
        <w:t>ПОСТАНОВЛЯЕТ:</w:t>
      </w:r>
    </w:p>
    <w:p w:rsidR="00173D05" w:rsidRPr="00827DD5" w:rsidRDefault="00173D05" w:rsidP="00827DD5">
      <w:pPr>
        <w:ind w:firstLine="709"/>
        <w:jc w:val="both"/>
        <w:rPr>
          <w:lang w:val="ru-RU"/>
        </w:rPr>
      </w:pPr>
    </w:p>
    <w:p w:rsidR="00666EF7" w:rsidRPr="00827DD5" w:rsidRDefault="00173D05" w:rsidP="00827DD5">
      <w:pPr>
        <w:pStyle w:val="af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ru-RU"/>
        </w:rPr>
      </w:pPr>
      <w:r w:rsidRPr="00827DD5">
        <w:rPr>
          <w:lang w:val="ru-RU"/>
        </w:rPr>
        <w:t xml:space="preserve">Утвердить </w:t>
      </w:r>
      <w:r w:rsidR="00EE48EE" w:rsidRPr="00827DD5">
        <w:rPr>
          <w:lang w:val="ru-RU"/>
        </w:rPr>
        <w:t xml:space="preserve">прилагаемое </w:t>
      </w:r>
      <w:r w:rsidRPr="00827DD5">
        <w:rPr>
          <w:lang w:val="ru-RU"/>
        </w:rPr>
        <w:t xml:space="preserve">Руководство </w:t>
      </w:r>
      <w:r w:rsidR="00FE79B0" w:rsidRPr="00827DD5">
        <w:rPr>
          <w:bCs/>
          <w:lang w:val="ru-RU"/>
        </w:rPr>
        <w:t xml:space="preserve">по соблюдению обязательных требований при осуществлении </w:t>
      </w:r>
      <w:r w:rsidR="00FE79B0" w:rsidRPr="00827DD5">
        <w:rPr>
          <w:lang w:val="ru-RU"/>
        </w:rPr>
        <w:t>муниципального контроля</w:t>
      </w:r>
      <w:r w:rsidR="00662BDD">
        <w:rPr>
          <w:lang w:val="ru-RU"/>
        </w:rPr>
        <w:t xml:space="preserve"> в</w:t>
      </w:r>
      <w:r w:rsidR="00FE79B0" w:rsidRPr="00827DD5">
        <w:rPr>
          <w:lang w:val="ru-RU"/>
        </w:rPr>
        <w:t xml:space="preserve"> </w:t>
      </w:r>
      <w:r w:rsidR="00FE2515" w:rsidRPr="00827DD5">
        <w:rPr>
          <w:shd w:val="clear" w:color="auto" w:fill="FFFFFF"/>
          <w:lang w:val="ru-RU"/>
        </w:rPr>
        <w:t>сфере благоустройства территорий Ивантеевского сельского поселения.</w:t>
      </w:r>
    </w:p>
    <w:p w:rsidR="00FB37A8" w:rsidRDefault="00666EF7" w:rsidP="00FB37A8">
      <w:pPr>
        <w:pStyle w:val="af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ru-RU"/>
        </w:rPr>
      </w:pPr>
      <w:proofErr w:type="gramStart"/>
      <w:r w:rsidRPr="00827DD5">
        <w:rPr>
          <w:bCs/>
          <w:lang w:val="ru-RU"/>
        </w:rPr>
        <w:t>Разместить</w:t>
      </w:r>
      <w:proofErr w:type="gramEnd"/>
      <w:r w:rsidRPr="00827DD5">
        <w:rPr>
          <w:bCs/>
          <w:lang w:val="ru-RU"/>
        </w:rPr>
        <w:t xml:space="preserve"> настоящее постановление на официальном сайте администрации Ивантеевского сельского поселения в </w:t>
      </w:r>
      <w:r w:rsidRPr="00827DD5">
        <w:rPr>
          <w:lang w:val="ru-RU"/>
        </w:rPr>
        <w:t xml:space="preserve">информационно-телекоммуникационной сети </w:t>
      </w:r>
      <w:r w:rsidR="00273327" w:rsidRPr="00827DD5">
        <w:rPr>
          <w:lang w:val="ru-RU"/>
        </w:rPr>
        <w:t>«</w:t>
      </w:r>
      <w:r w:rsidRPr="00827DD5">
        <w:rPr>
          <w:lang w:val="ru-RU"/>
        </w:rPr>
        <w:t>Интернет</w:t>
      </w:r>
      <w:r w:rsidR="00273327" w:rsidRPr="00827DD5">
        <w:rPr>
          <w:lang w:val="ru-RU"/>
        </w:rPr>
        <w:t>»</w:t>
      </w:r>
      <w:r w:rsidRPr="00827DD5">
        <w:rPr>
          <w:lang w:val="ru-RU"/>
        </w:rPr>
        <w:t>.</w:t>
      </w:r>
    </w:p>
    <w:p w:rsidR="00FB37A8" w:rsidRPr="00FB37A8" w:rsidRDefault="00FB37A8" w:rsidP="00FB37A8">
      <w:pPr>
        <w:pStyle w:val="af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ru-RU"/>
        </w:rPr>
      </w:pPr>
      <w:r w:rsidRPr="00FB37A8">
        <w:rPr>
          <w:lang w:val="ru-RU"/>
        </w:rPr>
        <w:t xml:space="preserve">Постановление администрации Ивантеевского сельского поселения от 03.09.2019 № 71 </w:t>
      </w:r>
      <w:r w:rsidR="008818AF">
        <w:rPr>
          <w:lang w:val="ru-RU"/>
        </w:rPr>
        <w:t>«</w:t>
      </w:r>
      <w:r w:rsidR="008818AF" w:rsidRPr="008818AF">
        <w:rPr>
          <w:lang w:val="ru-RU"/>
        </w:rPr>
        <w:t xml:space="preserve">Об утверждении руководства по соблюдению обязательных требований при осуществлении муниципального </w:t>
      </w:r>
      <w:proofErr w:type="gramStart"/>
      <w:r w:rsidR="008818AF" w:rsidRPr="008818AF">
        <w:rPr>
          <w:lang w:val="ru-RU"/>
        </w:rPr>
        <w:t>контроля за</w:t>
      </w:r>
      <w:proofErr w:type="gramEnd"/>
      <w:r w:rsidR="008818AF" w:rsidRPr="008818AF">
        <w:rPr>
          <w:lang w:val="ru-RU"/>
        </w:rPr>
        <w:t xml:space="preserve"> соблюдением Правил благоустройства на территории Ив</w:t>
      </w:r>
      <w:r w:rsidR="008818AF">
        <w:rPr>
          <w:lang w:val="ru-RU"/>
        </w:rPr>
        <w:t xml:space="preserve">антеевского сельского поселения» </w:t>
      </w:r>
      <w:r w:rsidRPr="00FB37A8">
        <w:rPr>
          <w:lang w:val="ru-RU"/>
        </w:rPr>
        <w:t>считать утратившим силу</w:t>
      </w:r>
      <w:r w:rsidR="002B5B72">
        <w:rPr>
          <w:lang w:val="ru-RU"/>
        </w:rPr>
        <w:t xml:space="preserve"> с 01.01.2022 г</w:t>
      </w:r>
      <w:r w:rsidR="008818AF">
        <w:rPr>
          <w:lang w:val="ru-RU"/>
        </w:rPr>
        <w:t>.</w:t>
      </w:r>
    </w:p>
    <w:p w:rsidR="00FB37A8" w:rsidRPr="00FB37A8" w:rsidRDefault="00666EF7" w:rsidP="00FB37A8">
      <w:pPr>
        <w:pStyle w:val="af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lang w:val="ru-RU"/>
        </w:rPr>
      </w:pPr>
      <w:r w:rsidRPr="00827DD5">
        <w:rPr>
          <w:bCs/>
          <w:lang w:val="ru-RU"/>
        </w:rPr>
        <w:t xml:space="preserve">Возложить </w:t>
      </w:r>
      <w:r w:rsidR="00416766" w:rsidRPr="00827DD5">
        <w:rPr>
          <w:bCs/>
          <w:lang w:val="ru-RU"/>
        </w:rPr>
        <w:t>обязанность по поддержанию Руководства в актуальном</w:t>
      </w:r>
      <w:r w:rsidR="00273327" w:rsidRPr="00827DD5">
        <w:rPr>
          <w:bCs/>
          <w:lang w:val="ru-RU"/>
        </w:rPr>
        <w:t xml:space="preserve"> состоянии</w:t>
      </w:r>
      <w:r w:rsidR="00416766" w:rsidRPr="00827DD5">
        <w:rPr>
          <w:bCs/>
          <w:lang w:val="ru-RU"/>
        </w:rPr>
        <w:t xml:space="preserve"> на главного </w:t>
      </w:r>
      <w:r w:rsidRPr="00827DD5">
        <w:rPr>
          <w:bCs/>
          <w:lang w:val="ru-RU"/>
        </w:rPr>
        <w:t>специалиста администрации Ивантеевского сельского поселения</w:t>
      </w:r>
      <w:r w:rsidR="00416766" w:rsidRPr="00827DD5">
        <w:rPr>
          <w:bCs/>
          <w:lang w:val="ru-RU"/>
        </w:rPr>
        <w:t xml:space="preserve"> Бирюкову Н.К.</w:t>
      </w:r>
    </w:p>
    <w:p w:rsidR="00534768" w:rsidRPr="00827DD5" w:rsidRDefault="00534768" w:rsidP="00827DD5">
      <w:pPr>
        <w:rPr>
          <w:lang w:val="ru-RU"/>
        </w:rPr>
      </w:pPr>
    </w:p>
    <w:p w:rsidR="00571EDC" w:rsidRPr="00827DD5" w:rsidRDefault="00571EDC" w:rsidP="00827DD5">
      <w:pPr>
        <w:rPr>
          <w:lang w:val="ru-RU"/>
        </w:rPr>
      </w:pPr>
    </w:p>
    <w:p w:rsidR="00CF6ABB" w:rsidRPr="00827DD5" w:rsidRDefault="00CF6ABB" w:rsidP="00827DD5">
      <w:pPr>
        <w:rPr>
          <w:lang w:val="ru-RU"/>
        </w:rPr>
      </w:pPr>
    </w:p>
    <w:p w:rsidR="00EE48EE" w:rsidRPr="00827DD5" w:rsidRDefault="0092614C" w:rsidP="00827DD5">
      <w:pPr>
        <w:jc w:val="center"/>
        <w:rPr>
          <w:lang w:val="ru-RU"/>
        </w:rPr>
      </w:pPr>
      <w:r w:rsidRPr="00827DD5">
        <w:rPr>
          <w:b/>
          <w:lang w:val="ru-RU"/>
        </w:rPr>
        <w:t>Глава Ивантеевского сельского поселения</w:t>
      </w:r>
      <w:r w:rsidR="00B05AC2" w:rsidRPr="00827DD5">
        <w:rPr>
          <w:b/>
          <w:lang w:val="ru-RU"/>
        </w:rPr>
        <w:t xml:space="preserve">     </w:t>
      </w:r>
      <w:r w:rsidRPr="00827DD5">
        <w:rPr>
          <w:b/>
          <w:lang w:val="ru-RU"/>
        </w:rPr>
        <w:t xml:space="preserve">       </w:t>
      </w:r>
      <w:r w:rsidR="007F1909" w:rsidRPr="00827DD5">
        <w:rPr>
          <w:b/>
          <w:lang w:val="ru-RU"/>
        </w:rPr>
        <w:t xml:space="preserve">     </w:t>
      </w:r>
      <w:r w:rsidR="00416766" w:rsidRPr="00827DD5">
        <w:rPr>
          <w:b/>
          <w:lang w:val="ru-RU"/>
        </w:rPr>
        <w:t xml:space="preserve">                         </w:t>
      </w:r>
      <w:r w:rsidR="007F1909" w:rsidRPr="00827DD5">
        <w:rPr>
          <w:b/>
          <w:lang w:val="ru-RU"/>
        </w:rPr>
        <w:t xml:space="preserve">         </w:t>
      </w:r>
      <w:r w:rsidR="00D56392" w:rsidRPr="00827DD5">
        <w:rPr>
          <w:b/>
          <w:lang w:val="ru-RU"/>
        </w:rPr>
        <w:t xml:space="preserve">    </w:t>
      </w:r>
      <w:r w:rsidR="00416766" w:rsidRPr="00827DD5">
        <w:rPr>
          <w:b/>
          <w:lang w:val="ru-RU"/>
        </w:rPr>
        <w:t>К.Ф. Колпаков</w:t>
      </w:r>
    </w:p>
    <w:p w:rsidR="00EE48EE" w:rsidRPr="00827DD5" w:rsidRDefault="00EE48EE" w:rsidP="00827DD5">
      <w:pPr>
        <w:rPr>
          <w:lang w:val="ru-RU"/>
        </w:rPr>
      </w:pPr>
    </w:p>
    <w:p w:rsidR="00EE48EE" w:rsidRPr="00827DD5" w:rsidRDefault="00EE48EE" w:rsidP="00827DD5">
      <w:pPr>
        <w:rPr>
          <w:lang w:val="ru-RU"/>
        </w:rPr>
      </w:pPr>
    </w:p>
    <w:p w:rsidR="00EE48EE" w:rsidRPr="00827DD5" w:rsidRDefault="00EE48EE" w:rsidP="00827DD5">
      <w:pPr>
        <w:rPr>
          <w:lang w:val="ru-RU"/>
        </w:rPr>
      </w:pPr>
    </w:p>
    <w:p w:rsidR="00EE48EE" w:rsidRPr="00827DD5" w:rsidRDefault="00EE48EE" w:rsidP="00827DD5">
      <w:pPr>
        <w:rPr>
          <w:lang w:val="ru-RU"/>
        </w:rPr>
      </w:pPr>
    </w:p>
    <w:p w:rsidR="00EE48EE" w:rsidRPr="00827DD5" w:rsidRDefault="00EE48EE" w:rsidP="00827DD5">
      <w:pPr>
        <w:rPr>
          <w:lang w:val="ru-RU"/>
        </w:rPr>
      </w:pPr>
    </w:p>
    <w:p w:rsidR="00EE48EE" w:rsidRPr="00827DD5" w:rsidRDefault="00EE48EE" w:rsidP="00827DD5">
      <w:pPr>
        <w:rPr>
          <w:lang w:val="ru-RU"/>
        </w:rPr>
      </w:pPr>
    </w:p>
    <w:p w:rsidR="00EE48EE" w:rsidRPr="00827DD5" w:rsidRDefault="00EE48EE" w:rsidP="00827DD5">
      <w:pPr>
        <w:rPr>
          <w:lang w:val="ru-RU"/>
        </w:rPr>
      </w:pPr>
    </w:p>
    <w:p w:rsidR="006026D2" w:rsidRPr="00827DD5" w:rsidRDefault="00EE48EE" w:rsidP="00827DD5">
      <w:pPr>
        <w:tabs>
          <w:tab w:val="left" w:pos="7980"/>
        </w:tabs>
        <w:rPr>
          <w:lang w:val="ru-RU"/>
        </w:rPr>
      </w:pPr>
      <w:r w:rsidRPr="00827DD5">
        <w:rPr>
          <w:lang w:val="ru-RU"/>
        </w:rPr>
        <w:tab/>
      </w:r>
    </w:p>
    <w:p w:rsidR="00416766" w:rsidRPr="00827DD5" w:rsidRDefault="00416766" w:rsidP="00827DD5">
      <w:pPr>
        <w:tabs>
          <w:tab w:val="left" w:pos="7980"/>
        </w:tabs>
        <w:jc w:val="right"/>
        <w:rPr>
          <w:lang w:val="ru-RU"/>
        </w:rPr>
      </w:pPr>
    </w:p>
    <w:p w:rsidR="00666EF7" w:rsidRPr="00827DD5" w:rsidRDefault="00666EF7" w:rsidP="00827DD5">
      <w:pPr>
        <w:tabs>
          <w:tab w:val="left" w:pos="7980"/>
        </w:tabs>
        <w:jc w:val="right"/>
        <w:rPr>
          <w:lang w:val="ru-RU"/>
        </w:rPr>
      </w:pPr>
      <w:r w:rsidRPr="00827DD5">
        <w:rPr>
          <w:lang w:val="ru-RU"/>
        </w:rPr>
        <w:lastRenderedPageBreak/>
        <w:t xml:space="preserve">Утверждено </w:t>
      </w:r>
    </w:p>
    <w:p w:rsidR="00666EF7" w:rsidRPr="00827DD5" w:rsidRDefault="00666EF7" w:rsidP="00827DD5">
      <w:pPr>
        <w:tabs>
          <w:tab w:val="left" w:pos="7980"/>
        </w:tabs>
        <w:jc w:val="right"/>
        <w:rPr>
          <w:lang w:val="ru-RU"/>
        </w:rPr>
      </w:pPr>
      <w:r w:rsidRPr="00827DD5">
        <w:rPr>
          <w:lang w:val="ru-RU"/>
        </w:rPr>
        <w:t>постановлением администрации Ивантеевского</w:t>
      </w:r>
    </w:p>
    <w:p w:rsidR="00EE48EE" w:rsidRPr="00827DD5" w:rsidRDefault="00666EF7" w:rsidP="00827DD5">
      <w:pPr>
        <w:tabs>
          <w:tab w:val="left" w:pos="7980"/>
        </w:tabs>
        <w:jc w:val="right"/>
        <w:rPr>
          <w:lang w:val="ru-RU"/>
        </w:rPr>
      </w:pPr>
      <w:r w:rsidRPr="00827DD5">
        <w:rPr>
          <w:lang w:val="ru-RU"/>
        </w:rPr>
        <w:t xml:space="preserve"> сельского поселения от </w:t>
      </w:r>
      <w:r w:rsidR="002B5B72">
        <w:rPr>
          <w:lang w:val="ru-RU"/>
        </w:rPr>
        <w:t>22</w:t>
      </w:r>
      <w:r w:rsidR="00571EDC" w:rsidRPr="00827DD5">
        <w:rPr>
          <w:lang w:val="ru-RU"/>
        </w:rPr>
        <w:t>.</w:t>
      </w:r>
      <w:r w:rsidR="002B5B72">
        <w:rPr>
          <w:lang w:val="ru-RU"/>
        </w:rPr>
        <w:t>11.</w:t>
      </w:r>
      <w:r w:rsidR="009B6EE0">
        <w:rPr>
          <w:lang w:val="ru-RU"/>
        </w:rPr>
        <w:t>2021</w:t>
      </w:r>
      <w:r w:rsidR="00571EDC" w:rsidRPr="00827DD5">
        <w:rPr>
          <w:lang w:val="ru-RU"/>
        </w:rPr>
        <w:t xml:space="preserve"> </w:t>
      </w:r>
      <w:r w:rsidRPr="00827DD5">
        <w:rPr>
          <w:lang w:val="ru-RU"/>
        </w:rPr>
        <w:t xml:space="preserve">№ </w:t>
      </w:r>
      <w:r w:rsidR="002B5B72">
        <w:rPr>
          <w:lang w:val="ru-RU"/>
        </w:rPr>
        <w:t>80</w:t>
      </w:r>
    </w:p>
    <w:p w:rsidR="00EE48EE" w:rsidRPr="00827DD5" w:rsidRDefault="00EE48EE" w:rsidP="00827DD5">
      <w:pPr>
        <w:tabs>
          <w:tab w:val="left" w:pos="7980"/>
        </w:tabs>
        <w:rPr>
          <w:lang w:val="ru-RU"/>
        </w:rPr>
      </w:pPr>
    </w:p>
    <w:p w:rsidR="00EE48EE" w:rsidRPr="00827DD5" w:rsidRDefault="00EE48EE" w:rsidP="00827DD5">
      <w:pPr>
        <w:tabs>
          <w:tab w:val="left" w:pos="7980"/>
        </w:tabs>
        <w:rPr>
          <w:lang w:val="ru-RU"/>
        </w:rPr>
      </w:pPr>
    </w:p>
    <w:p w:rsidR="00FE2515" w:rsidRPr="00827DD5" w:rsidRDefault="00666EF7" w:rsidP="00827DD5">
      <w:pPr>
        <w:pStyle w:val="af0"/>
        <w:tabs>
          <w:tab w:val="left" w:pos="426"/>
        </w:tabs>
        <w:ind w:left="0"/>
        <w:jc w:val="center"/>
        <w:rPr>
          <w:lang w:val="ru-RU"/>
        </w:rPr>
      </w:pPr>
      <w:r w:rsidRPr="00827DD5">
        <w:rPr>
          <w:b/>
          <w:lang w:val="ru-RU"/>
        </w:rPr>
        <w:t xml:space="preserve">Руководство </w:t>
      </w:r>
      <w:r w:rsidR="0019169B" w:rsidRPr="00827DD5">
        <w:rPr>
          <w:b/>
          <w:lang w:val="ru-RU"/>
        </w:rPr>
        <w:br/>
      </w:r>
      <w:r w:rsidR="00273327" w:rsidRPr="00827DD5">
        <w:rPr>
          <w:b/>
          <w:bCs/>
          <w:lang w:val="ru-RU"/>
        </w:rPr>
        <w:t xml:space="preserve">по соблюдению обязательных требований при осуществлении </w:t>
      </w:r>
      <w:r w:rsidR="00273327" w:rsidRPr="00827DD5">
        <w:rPr>
          <w:b/>
          <w:lang w:val="ru-RU"/>
        </w:rPr>
        <w:t xml:space="preserve">муниципального контроля </w:t>
      </w:r>
      <w:r w:rsidR="00FE2515" w:rsidRPr="00827DD5">
        <w:rPr>
          <w:b/>
          <w:shd w:val="clear" w:color="auto" w:fill="FFFFFF"/>
          <w:lang w:val="ru-RU"/>
        </w:rPr>
        <w:t>сфере благоустройства территорий Ивантеевского сельского поселения.</w:t>
      </w:r>
    </w:p>
    <w:p w:rsidR="00EE48EE" w:rsidRPr="00827DD5" w:rsidRDefault="00EE48EE" w:rsidP="00827DD5">
      <w:pPr>
        <w:tabs>
          <w:tab w:val="left" w:pos="7980"/>
        </w:tabs>
        <w:jc w:val="center"/>
        <w:rPr>
          <w:lang w:val="ru-RU"/>
        </w:rPr>
      </w:pPr>
    </w:p>
    <w:p w:rsidR="00EE48EE" w:rsidRPr="00827DD5" w:rsidRDefault="00EE48EE" w:rsidP="00827DD5">
      <w:pPr>
        <w:tabs>
          <w:tab w:val="left" w:pos="7980"/>
        </w:tabs>
        <w:rPr>
          <w:lang w:val="ru-RU"/>
        </w:rPr>
      </w:pPr>
    </w:p>
    <w:p w:rsidR="00EE48EE" w:rsidRPr="00827DD5" w:rsidRDefault="005562F5" w:rsidP="00827DD5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 w:rsidRPr="00F812ED">
        <w:rPr>
          <w:b/>
          <w:lang w:val="ru-RU"/>
        </w:rPr>
        <w:t>1.</w:t>
      </w:r>
      <w:r w:rsidR="001B6B84" w:rsidRPr="00827DD5">
        <w:rPr>
          <w:lang w:val="ru-RU"/>
        </w:rPr>
        <w:t xml:space="preserve"> </w:t>
      </w:r>
      <w:proofErr w:type="gramStart"/>
      <w:r w:rsidR="00EE48EE" w:rsidRPr="00827DD5">
        <w:rPr>
          <w:lang w:val="ru-RU"/>
        </w:rPr>
        <w:t xml:space="preserve">Настоящее руководство разработано в соответствии </w:t>
      </w:r>
      <w:r w:rsidR="007B6524">
        <w:rPr>
          <w:lang w:val="ru-RU"/>
        </w:rPr>
        <w:t>пунктом 5 част</w:t>
      </w:r>
      <w:r w:rsidR="001B6B84" w:rsidRPr="00827DD5">
        <w:rPr>
          <w:lang w:val="ru-RU"/>
        </w:rPr>
        <w:t>и 3 статьи 46  Федерального закона от 31 июля 2020 г. N 248-ФЗ "О государственном контроле (надзоре) и муниципальном контроле в Российской Федерации"</w:t>
      </w:r>
      <w:r w:rsidR="005E3683" w:rsidRPr="00827DD5">
        <w:rPr>
          <w:lang w:val="ru-RU"/>
        </w:rPr>
        <w:t xml:space="preserve"> и имеет целью оказание</w:t>
      </w:r>
      <w:r w:rsidR="00EE48EE" w:rsidRPr="00827DD5">
        <w:rPr>
          <w:lang w:val="ru-RU"/>
        </w:rPr>
        <w:t xml:space="preserve"> информационно-методической поддержки </w:t>
      </w:r>
      <w:r w:rsidR="003A703E" w:rsidRPr="00827DD5">
        <w:rPr>
          <w:shd w:val="clear" w:color="auto" w:fill="FFFFFF"/>
          <w:lang w:val="ru-RU"/>
        </w:rPr>
        <w:t>граждан и организаций, деятельность, действия или результаты деятельности которых</w:t>
      </w:r>
      <w:r w:rsidR="00063D5F" w:rsidRPr="00827DD5">
        <w:rPr>
          <w:shd w:val="clear" w:color="auto" w:fill="FFFFFF"/>
          <w:lang w:val="ru-RU"/>
        </w:rPr>
        <w:t>,</w:t>
      </w:r>
      <w:r w:rsidR="003A703E" w:rsidRPr="00827DD5">
        <w:rPr>
          <w:shd w:val="clear" w:color="auto" w:fill="FFFFFF"/>
          <w:lang w:val="ru-RU"/>
        </w:rPr>
        <w:t xml:space="preserve"> либо производственные объекты, находящиеся во владении и (или) в пользовании которых, подлежат муниципальному контролю</w:t>
      </w:r>
      <w:r w:rsidR="003A703E" w:rsidRPr="00827DD5">
        <w:rPr>
          <w:lang w:val="ru-RU"/>
        </w:rPr>
        <w:t xml:space="preserve"> (далее</w:t>
      </w:r>
      <w:proofErr w:type="gramEnd"/>
      <w:r w:rsidR="007B6524">
        <w:rPr>
          <w:lang w:val="ru-RU"/>
        </w:rPr>
        <w:t xml:space="preserve"> </w:t>
      </w:r>
      <w:r w:rsidR="003A703E" w:rsidRPr="00827DD5">
        <w:rPr>
          <w:lang w:val="ru-RU"/>
        </w:rPr>
        <w:t>-контролируемые</w:t>
      </w:r>
      <w:r w:rsidR="00FE2515" w:rsidRPr="00827DD5">
        <w:rPr>
          <w:lang w:val="ru-RU"/>
        </w:rPr>
        <w:t xml:space="preserve"> лица</w:t>
      </w:r>
      <w:r w:rsidR="003A703E" w:rsidRPr="00827DD5">
        <w:rPr>
          <w:lang w:val="ru-RU"/>
        </w:rPr>
        <w:t>)</w:t>
      </w:r>
      <w:r w:rsidR="00FE2515" w:rsidRPr="00827DD5">
        <w:rPr>
          <w:lang w:val="ru-RU"/>
        </w:rPr>
        <w:t xml:space="preserve"> </w:t>
      </w:r>
      <w:r w:rsidR="00EE48EE" w:rsidRPr="00827DD5">
        <w:rPr>
          <w:lang w:val="ru-RU"/>
        </w:rPr>
        <w:t xml:space="preserve">на территории </w:t>
      </w:r>
      <w:r w:rsidR="00417946" w:rsidRPr="00827DD5">
        <w:rPr>
          <w:lang w:val="ru-RU"/>
        </w:rPr>
        <w:t xml:space="preserve">населенных пунктов </w:t>
      </w:r>
      <w:r w:rsidR="00416766" w:rsidRPr="00827DD5">
        <w:rPr>
          <w:lang w:val="ru-RU"/>
        </w:rPr>
        <w:t>Ивантеевского сельского поселения</w:t>
      </w:r>
      <w:r w:rsidR="00EE48EE" w:rsidRPr="00827DD5">
        <w:rPr>
          <w:lang w:val="ru-RU"/>
        </w:rPr>
        <w:t xml:space="preserve">, в вопросах соблюдения обязательных требований, установленных </w:t>
      </w:r>
      <w:r w:rsidR="00417BBC" w:rsidRPr="00827DD5">
        <w:rPr>
          <w:shd w:val="clear" w:color="auto" w:fill="FFFFFF"/>
          <w:lang w:val="ru-RU"/>
        </w:rPr>
        <w:t xml:space="preserve">Правилами благоустройства территорий Ивантеевского сельского поселения, утвержденных Решением Совета депутатов Ивантеевского сельского поселения </w:t>
      </w:r>
      <w:r w:rsidR="00417BBC" w:rsidRPr="00827DD5">
        <w:rPr>
          <w:lang w:val="ru-RU"/>
        </w:rPr>
        <w:t>от 27.12.2018 № 150</w:t>
      </w:r>
      <w:r w:rsidR="000262E6" w:rsidRPr="00827DD5">
        <w:rPr>
          <w:lang w:val="ru-RU"/>
        </w:rPr>
        <w:t xml:space="preserve"> (далее </w:t>
      </w:r>
      <w:r w:rsidR="002B5B72">
        <w:rPr>
          <w:lang w:val="ru-RU"/>
        </w:rPr>
        <w:t xml:space="preserve">- </w:t>
      </w:r>
      <w:r w:rsidR="000262E6" w:rsidRPr="00827DD5">
        <w:rPr>
          <w:lang w:val="ru-RU"/>
        </w:rPr>
        <w:t>Правила благоустройства)</w:t>
      </w:r>
      <w:r w:rsidR="00EE48EE" w:rsidRPr="00827DD5">
        <w:rPr>
          <w:lang w:val="ru-RU"/>
        </w:rPr>
        <w:t>.</w:t>
      </w:r>
    </w:p>
    <w:p w:rsidR="003A703E" w:rsidRPr="00827DD5" w:rsidRDefault="00120990" w:rsidP="00827DD5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 w:rsidRPr="00F812ED">
        <w:rPr>
          <w:b/>
          <w:lang w:val="ru-RU"/>
        </w:rPr>
        <w:t>2.</w:t>
      </w:r>
      <w:r w:rsidRPr="00827DD5">
        <w:rPr>
          <w:lang w:val="ru-RU"/>
        </w:rPr>
        <w:t xml:space="preserve"> </w:t>
      </w:r>
      <w:r w:rsidR="003A703E" w:rsidRPr="00827DD5">
        <w:rPr>
          <w:lang w:val="ru-RU"/>
        </w:rPr>
        <w:t>Р</w:t>
      </w:r>
      <w:r w:rsidR="005562F5" w:rsidRPr="00827DD5">
        <w:rPr>
          <w:lang w:val="ru-RU"/>
        </w:rPr>
        <w:t>уководство</w:t>
      </w:r>
      <w:r w:rsidR="003A703E" w:rsidRPr="00827DD5">
        <w:rPr>
          <w:lang w:val="ru-RU"/>
        </w:rPr>
        <w:t xml:space="preserve"> по соблюдению обязательных требований</w:t>
      </w:r>
      <w:r w:rsidR="000262E6" w:rsidRPr="00827DD5">
        <w:rPr>
          <w:lang w:val="ru-RU"/>
        </w:rPr>
        <w:t xml:space="preserve"> при осуществлении муниципального контроля сфере благоустройства территорий Ивантеевского сельского поселения (далее - </w:t>
      </w:r>
      <w:r w:rsidR="003A703E" w:rsidRPr="00827DD5">
        <w:rPr>
          <w:lang w:val="ru-RU"/>
        </w:rPr>
        <w:t xml:space="preserve"> </w:t>
      </w:r>
      <w:r w:rsidR="000262E6" w:rsidRPr="00827DD5">
        <w:rPr>
          <w:lang w:val="ru-RU"/>
        </w:rPr>
        <w:t xml:space="preserve">Руководство по соблюдению обязательных требований) </w:t>
      </w:r>
      <w:r w:rsidR="003A703E" w:rsidRPr="00827DD5">
        <w:rPr>
          <w:lang w:val="ru-RU"/>
        </w:rPr>
        <w:t>применяются контролируемыми лицами на добровольной основе.</w:t>
      </w:r>
    </w:p>
    <w:p w:rsidR="003A703E" w:rsidRPr="00827DD5" w:rsidRDefault="003A703E" w:rsidP="00827DD5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 w:rsidRPr="00827DD5">
        <w:rPr>
          <w:lang w:val="ru-RU"/>
        </w:rPr>
        <w:t>Деятельность контролируемых лиц и действия их работников, осуществляе</w:t>
      </w:r>
      <w:r w:rsidR="00063D5F" w:rsidRPr="00827DD5">
        <w:rPr>
          <w:lang w:val="ru-RU"/>
        </w:rPr>
        <w:t>мые в соответствии с руководством</w:t>
      </w:r>
      <w:r w:rsidRPr="00827DD5">
        <w:rPr>
          <w:lang w:val="ru-RU"/>
        </w:rPr>
        <w:t xml:space="preserve"> по соблюдению обязательных требований, не могут квалифицироваться как нарушение обязательных требований.</w:t>
      </w:r>
    </w:p>
    <w:p w:rsidR="005E3683" w:rsidRPr="00827DD5" w:rsidRDefault="00120990" w:rsidP="00827DD5">
      <w:pPr>
        <w:pStyle w:val="1"/>
        <w:shd w:val="clear" w:color="auto" w:fill="auto"/>
        <w:spacing w:before="0" w:after="0" w:line="240" w:lineRule="auto"/>
        <w:ind w:left="40" w:right="40" w:firstLine="709"/>
        <w:jc w:val="both"/>
        <w:rPr>
          <w:sz w:val="24"/>
          <w:szCs w:val="24"/>
        </w:rPr>
      </w:pPr>
      <w:r w:rsidRPr="00F812ED">
        <w:rPr>
          <w:b/>
          <w:sz w:val="24"/>
          <w:szCs w:val="24"/>
        </w:rPr>
        <w:t>3.</w:t>
      </w:r>
      <w:r w:rsidRPr="00827DD5">
        <w:rPr>
          <w:sz w:val="24"/>
          <w:szCs w:val="24"/>
        </w:rPr>
        <w:t xml:space="preserve"> </w:t>
      </w:r>
      <w:r w:rsidR="005E3683" w:rsidRPr="00827DD5">
        <w:rPr>
          <w:sz w:val="24"/>
          <w:szCs w:val="24"/>
        </w:rPr>
        <w:t xml:space="preserve">Муниципальный контроль </w:t>
      </w:r>
      <w:r w:rsidR="000262E6" w:rsidRPr="00827DD5">
        <w:rPr>
          <w:sz w:val="24"/>
          <w:szCs w:val="24"/>
        </w:rPr>
        <w:t xml:space="preserve">в </w:t>
      </w:r>
      <w:r w:rsidR="001B6B84" w:rsidRPr="00827DD5">
        <w:rPr>
          <w:sz w:val="24"/>
          <w:szCs w:val="24"/>
          <w:shd w:val="clear" w:color="auto" w:fill="FFFFFF"/>
        </w:rPr>
        <w:t>сфере благоустройства территорий Ивантеевского сельского поселения</w:t>
      </w:r>
      <w:r w:rsidR="005E3683" w:rsidRPr="00827DD5">
        <w:rPr>
          <w:sz w:val="24"/>
          <w:szCs w:val="24"/>
        </w:rPr>
        <w:t xml:space="preserve"> (далее - муниципальный контроль) </w:t>
      </w:r>
      <w:r w:rsidR="001B6B84" w:rsidRPr="00827DD5">
        <w:rPr>
          <w:sz w:val="24"/>
          <w:szCs w:val="24"/>
          <w:shd w:val="clear" w:color="auto" w:fill="FFFFFF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5E3683" w:rsidRPr="00827DD5">
        <w:rPr>
          <w:sz w:val="24"/>
          <w:szCs w:val="24"/>
        </w:rPr>
        <w:t>.</w:t>
      </w:r>
    </w:p>
    <w:p w:rsidR="007B6524" w:rsidRDefault="00120990" w:rsidP="00827DD5">
      <w:pPr>
        <w:pStyle w:val="1"/>
        <w:shd w:val="clear" w:color="auto" w:fill="auto"/>
        <w:spacing w:before="0" w:after="0" w:line="240" w:lineRule="auto"/>
        <w:ind w:left="40" w:right="40" w:firstLine="709"/>
        <w:jc w:val="both"/>
        <w:rPr>
          <w:sz w:val="24"/>
          <w:szCs w:val="24"/>
        </w:rPr>
      </w:pPr>
      <w:r w:rsidRPr="00F812ED">
        <w:rPr>
          <w:b/>
          <w:sz w:val="24"/>
          <w:szCs w:val="24"/>
        </w:rPr>
        <w:t>4.</w:t>
      </w:r>
      <w:r w:rsidRPr="00827DD5">
        <w:rPr>
          <w:sz w:val="24"/>
          <w:szCs w:val="24"/>
        </w:rPr>
        <w:t xml:space="preserve"> </w:t>
      </w:r>
      <w:r w:rsidR="005E3683" w:rsidRPr="00827DD5">
        <w:rPr>
          <w:sz w:val="24"/>
          <w:szCs w:val="24"/>
        </w:rPr>
        <w:t xml:space="preserve">В соответствии Уставом </w:t>
      </w:r>
      <w:r w:rsidR="00416766" w:rsidRPr="00827DD5">
        <w:rPr>
          <w:sz w:val="24"/>
          <w:szCs w:val="24"/>
        </w:rPr>
        <w:t xml:space="preserve">Ивантеевского сельского поселения </w:t>
      </w:r>
      <w:r w:rsidR="005E3683" w:rsidRPr="00827DD5">
        <w:rPr>
          <w:sz w:val="24"/>
          <w:szCs w:val="24"/>
        </w:rPr>
        <w:t xml:space="preserve">муниципальный контроль осуществляет Администрация </w:t>
      </w:r>
      <w:r w:rsidR="00416766" w:rsidRPr="00827DD5">
        <w:rPr>
          <w:sz w:val="24"/>
          <w:szCs w:val="24"/>
        </w:rPr>
        <w:t>Ивантеевского сельского поселения</w:t>
      </w:r>
      <w:r w:rsidR="007B6524">
        <w:rPr>
          <w:sz w:val="24"/>
          <w:szCs w:val="24"/>
        </w:rPr>
        <w:t>.</w:t>
      </w:r>
    </w:p>
    <w:p w:rsidR="00EE48EE" w:rsidRPr="00827DD5" w:rsidRDefault="005E3683" w:rsidP="00827DD5">
      <w:pPr>
        <w:pStyle w:val="1"/>
        <w:shd w:val="clear" w:color="auto" w:fill="auto"/>
        <w:spacing w:before="0" w:after="0" w:line="240" w:lineRule="auto"/>
        <w:ind w:left="40" w:right="40" w:firstLine="709"/>
        <w:jc w:val="both"/>
        <w:rPr>
          <w:sz w:val="24"/>
          <w:szCs w:val="24"/>
        </w:rPr>
      </w:pPr>
      <w:r w:rsidRPr="00827DD5">
        <w:rPr>
          <w:sz w:val="24"/>
          <w:szCs w:val="24"/>
        </w:rPr>
        <w:t>Непосредственно муниципальный контроль осуществляется должн</w:t>
      </w:r>
      <w:r w:rsidR="00F33C84" w:rsidRPr="00827DD5">
        <w:rPr>
          <w:sz w:val="24"/>
          <w:szCs w:val="24"/>
        </w:rPr>
        <w:t>остн</w:t>
      </w:r>
      <w:r w:rsidRPr="00827DD5">
        <w:rPr>
          <w:sz w:val="24"/>
          <w:szCs w:val="24"/>
        </w:rPr>
        <w:t xml:space="preserve">ыми лицами </w:t>
      </w:r>
      <w:r w:rsidR="00803285" w:rsidRPr="00827DD5">
        <w:rPr>
          <w:sz w:val="24"/>
          <w:szCs w:val="24"/>
        </w:rPr>
        <w:t>администрации Ивантеевского сельского поселения</w:t>
      </w:r>
      <w:r w:rsidR="001B6B84" w:rsidRPr="00827DD5">
        <w:rPr>
          <w:sz w:val="24"/>
          <w:szCs w:val="24"/>
        </w:rPr>
        <w:t xml:space="preserve"> (</w:t>
      </w:r>
      <w:r w:rsidR="00417BBC" w:rsidRPr="00827DD5">
        <w:rPr>
          <w:sz w:val="24"/>
          <w:szCs w:val="24"/>
        </w:rPr>
        <w:t xml:space="preserve">далее - </w:t>
      </w:r>
      <w:r w:rsidR="001B6B84" w:rsidRPr="00827DD5">
        <w:rPr>
          <w:sz w:val="24"/>
          <w:szCs w:val="24"/>
        </w:rPr>
        <w:t>инспектор)</w:t>
      </w:r>
      <w:r w:rsidRPr="00827DD5">
        <w:rPr>
          <w:sz w:val="24"/>
          <w:szCs w:val="24"/>
        </w:rPr>
        <w:t>.</w:t>
      </w:r>
    </w:p>
    <w:p w:rsidR="00417BBC" w:rsidRPr="00827DD5" w:rsidRDefault="00120990" w:rsidP="00827DD5">
      <w:pPr>
        <w:ind w:firstLine="709"/>
        <w:jc w:val="both"/>
        <w:rPr>
          <w:shd w:val="clear" w:color="auto" w:fill="FFFFFF"/>
          <w:lang w:val="ru-RU"/>
        </w:rPr>
      </w:pPr>
      <w:r w:rsidRPr="00F812ED">
        <w:rPr>
          <w:b/>
          <w:shd w:val="clear" w:color="auto" w:fill="FFFFFF"/>
          <w:lang w:val="ru-RU"/>
        </w:rPr>
        <w:t>5.</w:t>
      </w:r>
      <w:r w:rsidRPr="00827DD5">
        <w:rPr>
          <w:shd w:val="clear" w:color="auto" w:fill="FFFFFF"/>
          <w:lang w:val="ru-RU"/>
        </w:rPr>
        <w:t xml:space="preserve"> </w:t>
      </w:r>
      <w:r w:rsidR="00417BBC" w:rsidRPr="00827DD5">
        <w:rPr>
          <w:shd w:val="clear" w:color="auto" w:fill="FFFFFF"/>
          <w:lang w:val="ru-RU"/>
        </w:rPr>
        <w:t>Предметом муниципального контроля является соблюдение контролируемыми лицами обязательных требований, установленных Прав</w:t>
      </w:r>
      <w:r w:rsidR="00417946" w:rsidRPr="00827DD5">
        <w:rPr>
          <w:shd w:val="clear" w:color="auto" w:fill="FFFFFF"/>
          <w:lang w:val="ru-RU"/>
        </w:rPr>
        <w:t>илами благоустройства</w:t>
      </w:r>
      <w:r w:rsidR="00417BBC" w:rsidRPr="00827DD5">
        <w:rPr>
          <w:shd w:val="clear" w:color="auto" w:fill="FFFFFF"/>
          <w:lang w:val="ru-RU"/>
        </w:rPr>
        <w:t xml:space="preserve">, </w:t>
      </w:r>
      <w:r w:rsidR="00417946" w:rsidRPr="00827DD5">
        <w:rPr>
          <w:shd w:val="clear" w:color="auto" w:fill="FFFFFF"/>
          <w:lang w:val="ru-RU"/>
        </w:rPr>
        <w:t xml:space="preserve"> в том числе </w:t>
      </w:r>
      <w:r w:rsidR="00417BBC" w:rsidRPr="00827DD5">
        <w:rPr>
          <w:shd w:val="clear" w:color="auto" w:fill="FFFFFF"/>
          <w:lang w:val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исполнение решений, принимаемых по результатам контрольных мероприятий.</w:t>
      </w:r>
    </w:p>
    <w:p w:rsidR="00417BBC" w:rsidRPr="00827DD5" w:rsidRDefault="00120990" w:rsidP="00827DD5">
      <w:pPr>
        <w:ind w:firstLine="709"/>
        <w:jc w:val="both"/>
        <w:rPr>
          <w:shd w:val="clear" w:color="auto" w:fill="FFFFFF"/>
          <w:lang w:val="ru-RU"/>
        </w:rPr>
      </w:pPr>
      <w:r w:rsidRPr="00F812ED">
        <w:rPr>
          <w:b/>
          <w:lang w:val="ru-RU"/>
        </w:rPr>
        <w:t>6.</w:t>
      </w:r>
      <w:r w:rsidRPr="00827DD5">
        <w:rPr>
          <w:lang w:val="ru-RU"/>
        </w:rPr>
        <w:t xml:space="preserve"> </w:t>
      </w:r>
      <w:r w:rsidR="00417BBC" w:rsidRPr="00827DD5">
        <w:rPr>
          <w:lang w:val="ru-RU"/>
        </w:rPr>
        <w:t xml:space="preserve">Объектами </w:t>
      </w:r>
      <w:r w:rsidR="00417946" w:rsidRPr="00827DD5">
        <w:rPr>
          <w:lang w:val="ru-RU"/>
        </w:rPr>
        <w:t xml:space="preserve">муниципального </w:t>
      </w:r>
      <w:r w:rsidR="00417BBC" w:rsidRPr="00827DD5">
        <w:rPr>
          <w:lang w:val="ru-RU"/>
        </w:rPr>
        <w:t>контроля являются:</w:t>
      </w:r>
    </w:p>
    <w:p w:rsidR="00417BBC" w:rsidRPr="00827DD5" w:rsidRDefault="00417BBC" w:rsidP="00827DD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827DD5">
        <w:t xml:space="preserve">1) деятельность, действия (бездействие) контролируемых лиц, </w:t>
      </w:r>
      <w:r w:rsidR="00662BDD">
        <w:t xml:space="preserve">в </w:t>
      </w:r>
      <w:r w:rsidRPr="00827DD5">
        <w:t>рамках которых должны соблюдаться обязательные требования, установленные Правилами благоустройства, в том числе предъявляемые к контролируемым лицам, осуществляющим деятельность, действия (бездействие);</w:t>
      </w:r>
    </w:p>
    <w:p w:rsidR="00417BBC" w:rsidRPr="00827DD5" w:rsidRDefault="00417BBC" w:rsidP="00827DD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827DD5"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417BBC" w:rsidRPr="00827DD5" w:rsidRDefault="00417BBC" w:rsidP="00827DD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27DD5"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</w:t>
      </w:r>
      <w:r w:rsidRPr="00827DD5">
        <w:lastRenderedPageBreak/>
        <w:t>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63139A" w:rsidRPr="00827DD5" w:rsidRDefault="00120990" w:rsidP="00827DD5">
      <w:pPr>
        <w:tabs>
          <w:tab w:val="left" w:pos="7980"/>
        </w:tabs>
        <w:ind w:firstLine="709"/>
        <w:jc w:val="both"/>
        <w:rPr>
          <w:shd w:val="clear" w:color="auto" w:fill="FFFFFF"/>
          <w:lang w:val="ru-RU"/>
        </w:rPr>
      </w:pPr>
      <w:r w:rsidRPr="00F812ED">
        <w:rPr>
          <w:b/>
          <w:shd w:val="clear" w:color="auto" w:fill="FFFFFF"/>
          <w:lang w:val="ru-RU"/>
        </w:rPr>
        <w:t>7.</w:t>
      </w:r>
      <w:r w:rsidRPr="00827DD5">
        <w:rPr>
          <w:shd w:val="clear" w:color="auto" w:fill="FFFFFF"/>
          <w:lang w:val="ru-RU"/>
        </w:rPr>
        <w:t xml:space="preserve"> </w:t>
      </w:r>
      <w:r w:rsidR="0063139A" w:rsidRPr="00827DD5">
        <w:rPr>
          <w:shd w:val="clear" w:color="auto" w:fill="FFFFFF"/>
          <w:lang w:val="ru-RU"/>
        </w:rPr>
        <w:t>Инспекторы</w:t>
      </w:r>
      <w:r w:rsidR="00662BDD">
        <w:rPr>
          <w:shd w:val="clear" w:color="auto" w:fill="FFFFFF"/>
          <w:lang w:val="ru-RU"/>
        </w:rPr>
        <w:t>,</w:t>
      </w:r>
      <w:r w:rsidR="0063139A" w:rsidRPr="00827DD5">
        <w:rPr>
          <w:shd w:val="clear" w:color="auto" w:fill="FFFFFF"/>
          <w:lang w:val="ru-RU"/>
        </w:rPr>
        <w:t xml:space="preserve"> при проведении мероприятия при осуществлении муниципального контроля</w:t>
      </w:r>
      <w:r w:rsidR="00662BDD">
        <w:rPr>
          <w:shd w:val="clear" w:color="auto" w:fill="FFFFFF"/>
          <w:lang w:val="ru-RU"/>
        </w:rPr>
        <w:t>,</w:t>
      </w:r>
      <w:r w:rsidR="0063139A" w:rsidRPr="00827DD5">
        <w:rPr>
          <w:shd w:val="clear" w:color="auto" w:fill="FFFFFF"/>
          <w:lang w:val="ru-RU"/>
        </w:rPr>
        <w:t xml:space="preserve"> в пределах своих полномочий и в объеме проводимых контрольных действий несут обязанности и имеют права, установленные статьей 29 Федерального закона "О государственном контроле (надзоре) и муниципальном контроле в Российской Федерации", а также имеют право пользоваться техническими средствами, в том числе осуществлять фотосъемку, ауди</w:t>
      </w:r>
      <w:proofErr w:type="gramStart"/>
      <w:r w:rsidR="0063139A" w:rsidRPr="00827DD5">
        <w:rPr>
          <w:shd w:val="clear" w:color="auto" w:fill="FFFFFF"/>
          <w:lang w:val="ru-RU"/>
        </w:rPr>
        <w:t>о-</w:t>
      </w:r>
      <w:proofErr w:type="gramEnd"/>
      <w:r w:rsidR="0063139A" w:rsidRPr="00827DD5">
        <w:rPr>
          <w:shd w:val="clear" w:color="auto" w:fill="FFFFFF"/>
          <w:lang w:val="ru-RU"/>
        </w:rPr>
        <w:t xml:space="preserve"> и видеозапись объектов и документов (кроме объектов и документов, </w:t>
      </w:r>
      <w:proofErr w:type="gramStart"/>
      <w:r w:rsidR="0063139A" w:rsidRPr="00827DD5">
        <w:rPr>
          <w:shd w:val="clear" w:color="auto" w:fill="FFFFFF"/>
          <w:lang w:val="ru-RU"/>
        </w:rPr>
        <w:t>отнесенных</w:t>
      </w:r>
      <w:proofErr w:type="gramEnd"/>
      <w:r w:rsidR="0063139A" w:rsidRPr="00827DD5">
        <w:rPr>
          <w:shd w:val="clear" w:color="auto" w:fill="FFFFFF"/>
          <w:lang w:val="ru-RU"/>
        </w:rPr>
        <w:t xml:space="preserve"> к государственной и иной охраняемой законом тайне).</w:t>
      </w:r>
    </w:p>
    <w:p w:rsidR="00EE48EE" w:rsidRPr="00827DD5" w:rsidRDefault="00120990" w:rsidP="00827DD5">
      <w:pPr>
        <w:tabs>
          <w:tab w:val="left" w:pos="7980"/>
        </w:tabs>
        <w:ind w:firstLine="709"/>
        <w:jc w:val="both"/>
        <w:rPr>
          <w:b/>
          <w:lang w:val="ru-RU"/>
        </w:rPr>
      </w:pPr>
      <w:r w:rsidRPr="00827DD5">
        <w:rPr>
          <w:b/>
          <w:lang w:val="ru-RU"/>
        </w:rPr>
        <w:t>8</w:t>
      </w:r>
      <w:r w:rsidR="00EE48EE" w:rsidRPr="00827DD5">
        <w:rPr>
          <w:b/>
          <w:lang w:val="ru-RU"/>
        </w:rPr>
        <w:t>. Нормативно-правовое регулирование</w:t>
      </w:r>
    </w:p>
    <w:p w:rsidR="005E449D" w:rsidRPr="00827DD5" w:rsidRDefault="009D3471" w:rsidP="00827DD5">
      <w:pPr>
        <w:tabs>
          <w:tab w:val="left" w:pos="284"/>
          <w:tab w:val="left" w:pos="9072"/>
        </w:tabs>
        <w:ind w:right="-31" w:firstLine="709"/>
        <w:jc w:val="both"/>
        <w:rPr>
          <w:shd w:val="clear" w:color="auto" w:fill="FFFFFF"/>
          <w:lang w:val="ru-RU"/>
        </w:rPr>
      </w:pPr>
      <w:r w:rsidRPr="00827DD5">
        <w:rPr>
          <w:shd w:val="clear" w:color="auto" w:fill="FFFFFF"/>
          <w:lang w:val="ru-RU"/>
        </w:rPr>
        <w:t>Обязатель</w:t>
      </w:r>
      <w:r w:rsidR="000262E6" w:rsidRPr="00827DD5">
        <w:rPr>
          <w:shd w:val="clear" w:color="auto" w:fill="FFFFFF"/>
          <w:lang w:val="ru-RU"/>
        </w:rPr>
        <w:t>ные требования</w:t>
      </w:r>
      <w:r w:rsidRPr="00827DD5">
        <w:rPr>
          <w:shd w:val="clear" w:color="auto" w:fill="FFFFFF"/>
          <w:lang w:val="ru-RU"/>
        </w:rPr>
        <w:t xml:space="preserve"> содержатся в нормативных правовых актах, указанных в  Перечне нормативных правовых актов, содержащих обязательные требования, оценка соблюдения кото</w:t>
      </w:r>
      <w:r w:rsidR="005E449D" w:rsidRPr="00827DD5">
        <w:rPr>
          <w:shd w:val="clear" w:color="auto" w:fill="FFFFFF"/>
          <w:lang w:val="ru-RU"/>
        </w:rPr>
        <w:t>рых является предметом контроля.</w:t>
      </w:r>
      <w:r w:rsidRPr="00827DD5">
        <w:rPr>
          <w:shd w:val="clear" w:color="auto" w:fill="FFFFFF"/>
          <w:lang w:val="ru-RU"/>
        </w:rPr>
        <w:t xml:space="preserve"> </w:t>
      </w:r>
    </w:p>
    <w:p w:rsidR="009D3471" w:rsidRPr="00827DD5" w:rsidRDefault="005E449D" w:rsidP="00827DD5">
      <w:pPr>
        <w:tabs>
          <w:tab w:val="left" w:pos="284"/>
          <w:tab w:val="left" w:pos="9072"/>
        </w:tabs>
        <w:ind w:right="-31" w:firstLine="709"/>
        <w:jc w:val="both"/>
        <w:rPr>
          <w:shd w:val="clear" w:color="auto" w:fill="FFFFFF"/>
          <w:lang w:val="ru-RU"/>
        </w:rPr>
      </w:pPr>
      <w:r w:rsidRPr="00827DD5">
        <w:rPr>
          <w:shd w:val="clear" w:color="auto" w:fill="FFFFFF"/>
          <w:lang w:val="ru-RU"/>
        </w:rPr>
        <w:t xml:space="preserve">Перечень содержит наименования и реквизиты нормативных правовых актов, содержащих обязательные требования с указанием краткого описание круга лиц и (или) перечня объектов, в отношении которых устанавливаются обязательные требования, а также указанием на структурные единицы </w:t>
      </w:r>
      <w:r w:rsidR="009A05E6" w:rsidRPr="00827DD5">
        <w:rPr>
          <w:shd w:val="clear" w:color="auto" w:fill="FFFFFF"/>
          <w:lang w:val="ru-RU"/>
        </w:rPr>
        <w:t xml:space="preserve">нормативного </w:t>
      </w:r>
      <w:r w:rsidRPr="00827DD5">
        <w:rPr>
          <w:shd w:val="clear" w:color="auto" w:fill="FFFFFF"/>
          <w:lang w:val="ru-RU"/>
        </w:rPr>
        <w:t>акта</w:t>
      </w:r>
      <w:r w:rsidR="009A05E6" w:rsidRPr="00827DD5">
        <w:rPr>
          <w:lang w:val="ru-RU"/>
        </w:rPr>
        <w:t>, соблюдение которых оценивается при пр</w:t>
      </w:r>
      <w:r w:rsidR="009A05E6" w:rsidRPr="00827DD5">
        <w:rPr>
          <w:lang w:val="ru-RU"/>
        </w:rPr>
        <w:t>о</w:t>
      </w:r>
      <w:r w:rsidR="009A05E6" w:rsidRPr="00827DD5">
        <w:rPr>
          <w:lang w:val="ru-RU"/>
        </w:rPr>
        <w:t xml:space="preserve">ведении мероприятий по контролю, текст </w:t>
      </w:r>
      <w:r w:rsidR="009A05E6" w:rsidRPr="00827DD5">
        <w:rPr>
          <w:shd w:val="clear" w:color="auto" w:fill="FFFFFF"/>
          <w:lang w:val="ru-RU"/>
        </w:rPr>
        <w:t xml:space="preserve">нормативного акта </w:t>
      </w:r>
      <w:r w:rsidRPr="00827DD5">
        <w:rPr>
          <w:shd w:val="clear" w:color="auto" w:fill="FFFFFF"/>
          <w:lang w:val="ru-RU"/>
        </w:rPr>
        <w:t>и включает в себя</w:t>
      </w:r>
      <w:proofErr w:type="gramStart"/>
      <w:r w:rsidRPr="00827DD5">
        <w:rPr>
          <w:shd w:val="clear" w:color="auto" w:fill="FFFFFF"/>
          <w:lang w:val="ru-RU"/>
        </w:rPr>
        <w:t>:</w:t>
      </w:r>
      <w:r w:rsidR="009D3471" w:rsidRPr="00827DD5">
        <w:rPr>
          <w:shd w:val="clear" w:color="auto" w:fill="FFFFFF"/>
          <w:lang w:val="ru-RU"/>
        </w:rPr>
        <w:t>:</w:t>
      </w:r>
      <w:proofErr w:type="gramEnd"/>
    </w:p>
    <w:p w:rsidR="003F02F0" w:rsidRPr="00827DD5" w:rsidRDefault="003F02F0" w:rsidP="00827DD5">
      <w:pPr>
        <w:tabs>
          <w:tab w:val="left" w:pos="284"/>
          <w:tab w:val="left" w:pos="7980"/>
        </w:tabs>
        <w:ind w:firstLine="709"/>
        <w:jc w:val="both"/>
        <w:rPr>
          <w:lang w:val="ru-RU"/>
        </w:rPr>
      </w:pPr>
      <w:r w:rsidRPr="00827DD5">
        <w:rPr>
          <w:lang w:val="ru-RU"/>
        </w:rPr>
        <w:t xml:space="preserve">- </w:t>
      </w:r>
      <w:r w:rsidR="0063139A" w:rsidRPr="00827DD5">
        <w:rPr>
          <w:lang w:val="ru-RU"/>
        </w:rPr>
        <w:t>Федеральный закон от 31 июля 2020 г. N 248-ФЗ "О государственном контроле (надзоре) и муниципальном контроле в Российской Федерации"</w:t>
      </w:r>
      <w:r w:rsidR="007B6524">
        <w:rPr>
          <w:lang w:val="ru-RU"/>
        </w:rPr>
        <w:t>;</w:t>
      </w:r>
    </w:p>
    <w:p w:rsidR="00EE48EE" w:rsidRPr="00827DD5" w:rsidRDefault="00EE48EE" w:rsidP="00827DD5">
      <w:pPr>
        <w:tabs>
          <w:tab w:val="left" w:pos="284"/>
          <w:tab w:val="left" w:pos="7980"/>
        </w:tabs>
        <w:ind w:firstLine="709"/>
        <w:jc w:val="both"/>
        <w:rPr>
          <w:lang w:val="ru-RU"/>
        </w:rPr>
      </w:pPr>
      <w:r w:rsidRPr="00827DD5">
        <w:rPr>
          <w:lang w:val="ru-RU"/>
        </w:rPr>
        <w:t xml:space="preserve">- </w:t>
      </w:r>
      <w:r w:rsidR="00273327" w:rsidRPr="00827DD5">
        <w:rPr>
          <w:lang w:val="ru-RU"/>
        </w:rPr>
        <w:t>Решение Совета депутатов Ивантеевского сел</w:t>
      </w:r>
      <w:r w:rsidR="00273327" w:rsidRPr="00827DD5">
        <w:rPr>
          <w:lang w:val="ru-RU"/>
        </w:rPr>
        <w:t>ь</w:t>
      </w:r>
      <w:r w:rsidR="00273327" w:rsidRPr="00827DD5">
        <w:rPr>
          <w:lang w:val="ru-RU"/>
        </w:rPr>
        <w:t xml:space="preserve">ского поселения от </w:t>
      </w:r>
      <w:proofErr w:type="spellStart"/>
      <w:proofErr w:type="gramStart"/>
      <w:r w:rsidR="00273327" w:rsidRPr="00827DD5">
        <w:rPr>
          <w:lang w:val="ru-RU"/>
        </w:rPr>
        <w:t>от</w:t>
      </w:r>
      <w:proofErr w:type="spellEnd"/>
      <w:proofErr w:type="gramEnd"/>
      <w:r w:rsidR="00273327" w:rsidRPr="00827DD5">
        <w:rPr>
          <w:lang w:val="ru-RU"/>
        </w:rPr>
        <w:t xml:space="preserve"> 27.12.2018 № 150 «Об утверждении Правил благоустройства территории Ивантеевского сельского посел</w:t>
      </w:r>
      <w:r w:rsidR="00273327" w:rsidRPr="00827DD5">
        <w:rPr>
          <w:lang w:val="ru-RU"/>
        </w:rPr>
        <w:t>е</w:t>
      </w:r>
      <w:r w:rsidR="00273327" w:rsidRPr="00827DD5">
        <w:rPr>
          <w:lang w:val="ru-RU"/>
        </w:rPr>
        <w:t>ния»</w:t>
      </w:r>
      <w:r w:rsidR="007B6524">
        <w:rPr>
          <w:lang w:val="ru-RU"/>
        </w:rPr>
        <w:t>;</w:t>
      </w:r>
    </w:p>
    <w:p w:rsidR="007B6524" w:rsidRPr="007B6524" w:rsidRDefault="007B6524" w:rsidP="007B6524">
      <w:pPr>
        <w:pStyle w:val="af6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524">
        <w:rPr>
          <w:rFonts w:ascii="Times New Roman" w:hAnsi="Times New Roman" w:cs="Times New Roman"/>
          <w:sz w:val="24"/>
          <w:szCs w:val="24"/>
        </w:rPr>
        <w:t xml:space="preserve">ешение Совета депутатов Ивантеевского сельского поселения от </w:t>
      </w:r>
      <w:r w:rsidRPr="007B6524">
        <w:rPr>
          <w:rFonts w:ascii="Times New Roman" w:hAnsi="Times New Roman" w:cs="Times New Roman"/>
          <w:color w:val="000000"/>
          <w:sz w:val="24"/>
          <w:szCs w:val="24"/>
        </w:rPr>
        <w:t>29.10.2021 №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B652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 утверждении Положения </w:t>
      </w:r>
      <w:r w:rsidRPr="007B65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7B652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сфере </w:t>
      </w:r>
      <w:r w:rsidRPr="007B652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благоустройства</w:t>
      </w:r>
      <w:r w:rsidR="00662BD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7B6524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территорий Ивантеевского сельского поселения»;</w:t>
      </w:r>
    </w:p>
    <w:p w:rsidR="001657C8" w:rsidRPr="00FD04E0" w:rsidRDefault="001657C8" w:rsidP="001657C8">
      <w:pPr>
        <w:tabs>
          <w:tab w:val="left" w:pos="284"/>
          <w:tab w:val="left" w:pos="7980"/>
        </w:tabs>
        <w:jc w:val="both"/>
        <w:rPr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>- Постановление администрации Ивантеевского сельского поселения от 11.02.2022 № 19 «</w:t>
      </w:r>
      <w:r w:rsidRPr="001657C8">
        <w:rPr>
          <w:rStyle w:val="a4"/>
          <w:b w:val="0"/>
          <w:color w:val="000000" w:themeColor="text1"/>
          <w:lang w:val="ru-RU"/>
        </w:rPr>
        <w:t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контроля».</w:t>
      </w:r>
    </w:p>
    <w:p w:rsidR="00EB16B3" w:rsidRPr="00827DD5" w:rsidRDefault="00120990" w:rsidP="00827DD5">
      <w:pPr>
        <w:tabs>
          <w:tab w:val="left" w:pos="7980"/>
        </w:tabs>
        <w:ind w:firstLine="709"/>
        <w:jc w:val="both"/>
        <w:rPr>
          <w:lang w:val="ru-RU"/>
        </w:rPr>
      </w:pPr>
      <w:r w:rsidRPr="00F812ED">
        <w:rPr>
          <w:b/>
          <w:lang w:val="ru-RU"/>
        </w:rPr>
        <w:t>9</w:t>
      </w:r>
      <w:r w:rsidR="00EE48EE" w:rsidRPr="00F812ED">
        <w:rPr>
          <w:b/>
          <w:lang w:val="ru-RU"/>
        </w:rPr>
        <w:t>.</w:t>
      </w:r>
      <w:r w:rsidR="00EE48EE" w:rsidRPr="00827DD5">
        <w:rPr>
          <w:lang w:val="ru-RU"/>
        </w:rPr>
        <w:t xml:space="preserve"> </w:t>
      </w:r>
      <w:r w:rsidR="00EB16B3" w:rsidRPr="00827DD5">
        <w:rPr>
          <w:lang w:val="ru-RU"/>
        </w:rPr>
        <w:t xml:space="preserve">Круг лиц, на которых распространяются действия по соблюдению обязательных требований </w:t>
      </w:r>
      <w:r w:rsidR="00063D5F" w:rsidRPr="00827DD5">
        <w:rPr>
          <w:lang w:val="ru-RU"/>
        </w:rPr>
        <w:t>в сфере благоустройства территорий</w:t>
      </w:r>
      <w:r w:rsidR="00EB16B3" w:rsidRPr="00827DD5">
        <w:rPr>
          <w:lang w:val="ru-RU"/>
        </w:rPr>
        <w:t xml:space="preserve"> Ивантеевского сельского поселения</w:t>
      </w:r>
      <w:r w:rsidR="007B6524">
        <w:rPr>
          <w:lang w:val="ru-RU"/>
        </w:rPr>
        <w:t>:</w:t>
      </w:r>
    </w:p>
    <w:p w:rsidR="00EB16B3" w:rsidRPr="00827DD5" w:rsidRDefault="00EB16B3" w:rsidP="00827DD5">
      <w:pPr>
        <w:tabs>
          <w:tab w:val="left" w:pos="284"/>
          <w:tab w:val="left" w:pos="7980"/>
        </w:tabs>
        <w:ind w:firstLine="709"/>
        <w:jc w:val="both"/>
        <w:rPr>
          <w:lang w:val="ru-RU"/>
        </w:rPr>
      </w:pPr>
      <w:proofErr w:type="gramStart"/>
      <w:r w:rsidRPr="00827DD5">
        <w:rPr>
          <w:lang w:val="ru-RU"/>
        </w:rPr>
        <w:t>1)</w:t>
      </w:r>
      <w:r w:rsidR="00774957" w:rsidRPr="00827DD5">
        <w:rPr>
          <w:lang w:val="ru-RU"/>
        </w:rPr>
        <w:t xml:space="preserve"> граждане</w:t>
      </w:r>
      <w:r w:rsidRPr="00827DD5">
        <w:rPr>
          <w:lang w:val="ru-RU"/>
        </w:rPr>
        <w:t xml:space="preserve"> </w:t>
      </w:r>
      <w:r w:rsidR="00774957" w:rsidRPr="00827DD5">
        <w:rPr>
          <w:lang w:val="ru-RU"/>
        </w:rPr>
        <w:t>(</w:t>
      </w:r>
      <w:r w:rsidRPr="00827DD5">
        <w:rPr>
          <w:lang w:val="ru-RU"/>
        </w:rPr>
        <w:t>физические лица</w:t>
      </w:r>
      <w:r w:rsidR="00774957" w:rsidRPr="00827DD5">
        <w:rPr>
          <w:lang w:val="ru-RU"/>
        </w:rPr>
        <w:t>)</w:t>
      </w:r>
      <w:r w:rsidRPr="00827DD5">
        <w:rPr>
          <w:lang w:val="ru-RU"/>
        </w:rPr>
        <w:t xml:space="preserve">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предприниматели), а также граждане, не осуществляющие предпринимательской деятельности, в случае владения и (или) пользования производственными объектами, являющимися объектами контроля,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  <w:proofErr w:type="gramEnd"/>
    </w:p>
    <w:p w:rsidR="00EB16B3" w:rsidRPr="00827DD5" w:rsidRDefault="00EB16B3" w:rsidP="00827DD5">
      <w:pPr>
        <w:tabs>
          <w:tab w:val="left" w:pos="284"/>
          <w:tab w:val="left" w:pos="7980"/>
        </w:tabs>
        <w:ind w:firstLine="709"/>
        <w:jc w:val="both"/>
        <w:rPr>
          <w:lang w:val="ru-RU"/>
        </w:rPr>
      </w:pPr>
      <w:r w:rsidRPr="00827DD5">
        <w:rPr>
          <w:lang w:val="ru-RU"/>
        </w:rPr>
        <w:t>2) организации</w:t>
      </w:r>
      <w:r w:rsidR="00662BDD">
        <w:rPr>
          <w:lang w:val="ru-RU"/>
        </w:rPr>
        <w:t>,</w:t>
      </w:r>
      <w:r w:rsidRPr="00827DD5">
        <w:rPr>
          <w:lang w:val="ru-RU"/>
        </w:rPr>
        <w:t xml:space="preserve"> зарегистрированные в установленном законом порядке</w:t>
      </w:r>
      <w:r w:rsidR="00662BDD">
        <w:rPr>
          <w:lang w:val="ru-RU"/>
        </w:rPr>
        <w:t>,</w:t>
      </w:r>
      <w:r w:rsidRPr="00827DD5">
        <w:rPr>
          <w:lang w:val="ru-RU"/>
        </w:rPr>
        <w:t xml:space="preserve">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EE48EE" w:rsidRPr="00827DD5" w:rsidRDefault="00120990" w:rsidP="00827DD5">
      <w:pPr>
        <w:tabs>
          <w:tab w:val="left" w:pos="7980"/>
        </w:tabs>
        <w:ind w:firstLine="709"/>
        <w:jc w:val="both"/>
        <w:rPr>
          <w:lang w:val="ru-RU"/>
        </w:rPr>
      </w:pPr>
      <w:r w:rsidRPr="00F812ED">
        <w:rPr>
          <w:b/>
          <w:lang w:val="ru-RU"/>
        </w:rPr>
        <w:t>10</w:t>
      </w:r>
      <w:r w:rsidR="00EE48EE" w:rsidRPr="00F812ED">
        <w:rPr>
          <w:b/>
          <w:lang w:val="ru-RU"/>
        </w:rPr>
        <w:t>.</w:t>
      </w:r>
      <w:r w:rsidR="00EE48EE" w:rsidRPr="00827DD5">
        <w:rPr>
          <w:lang w:val="ru-RU"/>
        </w:rPr>
        <w:t xml:space="preserve"> </w:t>
      </w:r>
      <w:r w:rsidR="00FD026B" w:rsidRPr="00827DD5">
        <w:rPr>
          <w:lang w:val="ru-RU"/>
        </w:rPr>
        <w:t>Обязательные требования, оценка соблюдения кот</w:t>
      </w:r>
      <w:r w:rsidR="00FD026B" w:rsidRPr="00827DD5">
        <w:rPr>
          <w:lang w:val="ru-RU"/>
        </w:rPr>
        <w:t>о</w:t>
      </w:r>
      <w:r w:rsidR="00FD026B" w:rsidRPr="00827DD5">
        <w:rPr>
          <w:lang w:val="ru-RU"/>
        </w:rPr>
        <w:t>рых является пр</w:t>
      </w:r>
      <w:r w:rsidR="009C70CA" w:rsidRPr="00827DD5">
        <w:rPr>
          <w:lang w:val="ru-RU"/>
        </w:rPr>
        <w:t>едметом муниципального контроля</w:t>
      </w:r>
      <w:r w:rsidR="00FD026B" w:rsidRPr="00827DD5">
        <w:rPr>
          <w:lang w:val="ru-RU"/>
        </w:rPr>
        <w:t xml:space="preserve"> </w:t>
      </w:r>
      <w:r w:rsidR="00EB16B3" w:rsidRPr="00827DD5">
        <w:rPr>
          <w:lang w:val="ru-RU"/>
        </w:rPr>
        <w:t xml:space="preserve">в сфере благоустройства территорий </w:t>
      </w:r>
      <w:r w:rsidR="00FD026B" w:rsidRPr="00827DD5">
        <w:rPr>
          <w:lang w:val="ru-RU"/>
        </w:rPr>
        <w:t>Ивантеевского сел</w:t>
      </w:r>
      <w:r w:rsidR="00FD026B" w:rsidRPr="00827DD5">
        <w:rPr>
          <w:lang w:val="ru-RU"/>
        </w:rPr>
        <w:t>ь</w:t>
      </w:r>
      <w:r w:rsidR="00FD026B" w:rsidRPr="00827DD5">
        <w:rPr>
          <w:lang w:val="ru-RU"/>
        </w:rPr>
        <w:t>ского поселения</w:t>
      </w:r>
      <w:r w:rsidR="00F812ED">
        <w:rPr>
          <w:lang w:val="ru-RU"/>
        </w:rPr>
        <w:t>:</w:t>
      </w:r>
    </w:p>
    <w:p w:rsidR="00FE4777" w:rsidRPr="00827DD5" w:rsidRDefault="00827DD5" w:rsidP="00827DD5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EB16B3" w:rsidRPr="00827DD5">
        <w:t xml:space="preserve">требования </w:t>
      </w:r>
      <w:r w:rsidR="00831934" w:rsidRPr="00827DD5">
        <w:t>к внешнему виду фасадов и ограждающих конструкций зданий, строений, сооружений</w:t>
      </w:r>
      <w:r w:rsidR="007B6524">
        <w:t>;</w:t>
      </w:r>
    </w:p>
    <w:p w:rsidR="00EB16B3" w:rsidRPr="00827DD5" w:rsidRDefault="00EB16B3" w:rsidP="00827DD5">
      <w:pPr>
        <w:pStyle w:val="af5"/>
        <w:ind w:left="0" w:firstLine="0"/>
        <w:rPr>
          <w:rFonts w:ascii="Times New Roman" w:hAnsi="Times New Roman" w:cs="Times New Roman"/>
        </w:rPr>
      </w:pPr>
      <w:r w:rsidRPr="00827DD5">
        <w:rPr>
          <w:rFonts w:ascii="Times New Roman" w:hAnsi="Times New Roman" w:cs="Times New Roman"/>
        </w:rPr>
        <w:lastRenderedPageBreak/>
        <w:t>- треб</w:t>
      </w:r>
      <w:r w:rsidR="00C30701" w:rsidRPr="00827DD5">
        <w:rPr>
          <w:rFonts w:ascii="Times New Roman" w:hAnsi="Times New Roman" w:cs="Times New Roman"/>
        </w:rPr>
        <w:t xml:space="preserve">ования </w:t>
      </w:r>
      <w:r w:rsidRPr="00827DD5">
        <w:rPr>
          <w:rFonts w:ascii="Times New Roman" w:hAnsi="Times New Roman" w:cs="Times New Roman"/>
        </w:rPr>
        <w:t xml:space="preserve"> </w:t>
      </w:r>
      <w:r w:rsidR="00831934" w:rsidRPr="00827DD5">
        <w:rPr>
          <w:rFonts w:ascii="Times New Roman" w:hAnsi="Times New Roman" w:cs="Times New Roman"/>
        </w:rPr>
        <w:t>по содержанию и эксплуатации транспортных средств</w:t>
      </w:r>
      <w:r w:rsidR="007B6524">
        <w:rPr>
          <w:rFonts w:ascii="Times New Roman" w:hAnsi="Times New Roman" w:cs="Times New Roman"/>
        </w:rPr>
        <w:t>;</w:t>
      </w:r>
    </w:p>
    <w:p w:rsidR="00EB16B3" w:rsidRPr="00827DD5" w:rsidRDefault="00EB16B3" w:rsidP="00827DD5">
      <w:pPr>
        <w:pStyle w:val="a7"/>
        <w:shd w:val="clear" w:color="auto" w:fill="FFFFFF"/>
        <w:spacing w:before="0" w:beforeAutospacing="0" w:after="0" w:afterAutospacing="0"/>
        <w:jc w:val="both"/>
      </w:pPr>
      <w:r w:rsidRPr="00827DD5">
        <w:t xml:space="preserve">- требования </w:t>
      </w:r>
      <w:r w:rsidR="00831934" w:rsidRPr="00827DD5">
        <w:t>к содержанию зеленых насаждений</w:t>
      </w:r>
      <w:r w:rsidRPr="00827DD5">
        <w:t>;</w:t>
      </w:r>
    </w:p>
    <w:p w:rsidR="007B6524" w:rsidRDefault="00EB16B3" w:rsidP="00827DD5">
      <w:pPr>
        <w:pStyle w:val="a7"/>
        <w:shd w:val="clear" w:color="auto" w:fill="FFFFFF"/>
        <w:spacing w:before="0" w:beforeAutospacing="0" w:after="0" w:afterAutospacing="0"/>
        <w:jc w:val="both"/>
      </w:pPr>
      <w:r w:rsidRPr="00827DD5">
        <w:t xml:space="preserve">- требования </w:t>
      </w:r>
      <w:r w:rsidR="00831934" w:rsidRPr="00827DD5">
        <w:t>к уборке на территории муниципального образования</w:t>
      </w:r>
      <w:r w:rsidR="009836E8" w:rsidRPr="00827DD5">
        <w:t>;</w:t>
      </w:r>
    </w:p>
    <w:p w:rsidR="00827DD5" w:rsidRDefault="007B6524" w:rsidP="00827DD5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9836E8" w:rsidRPr="00827DD5">
        <w:t>требования к размещению</w:t>
      </w:r>
      <w:r w:rsidR="00831934" w:rsidRPr="00827DD5">
        <w:t xml:space="preserve"> объявлений, иных информационных материалов вне установленных мест</w:t>
      </w:r>
      <w:r>
        <w:t>;</w:t>
      </w:r>
    </w:p>
    <w:p w:rsidR="00831934" w:rsidRPr="00827DD5" w:rsidRDefault="009C70CA" w:rsidP="00827DD5">
      <w:pPr>
        <w:pStyle w:val="a7"/>
        <w:shd w:val="clear" w:color="auto" w:fill="FFFFFF"/>
        <w:spacing w:before="0" w:beforeAutospacing="0" w:after="0" w:afterAutospacing="0"/>
        <w:jc w:val="both"/>
      </w:pPr>
      <w:r w:rsidRPr="00827DD5">
        <w:t xml:space="preserve">- </w:t>
      </w:r>
      <w:r w:rsidR="009836E8" w:rsidRPr="00827DD5">
        <w:t>требования</w:t>
      </w:r>
      <w:r w:rsidR="00831934" w:rsidRPr="00827DD5">
        <w:t xml:space="preserve"> к размещению и содержанию детских и спортивных площадок, площадок для выгула животных, парковок (парковочных мест), малых архитектурных форм</w:t>
      </w:r>
      <w:r w:rsidR="00CA4C73">
        <w:t>;</w:t>
      </w:r>
    </w:p>
    <w:p w:rsidR="00965694" w:rsidRPr="00827DD5" w:rsidRDefault="009C70CA" w:rsidP="00827DD5">
      <w:pPr>
        <w:pStyle w:val="a7"/>
        <w:shd w:val="clear" w:color="auto" w:fill="FFFFFF"/>
        <w:spacing w:before="0" w:beforeAutospacing="0" w:after="0" w:afterAutospacing="0"/>
        <w:jc w:val="both"/>
      </w:pPr>
      <w:r w:rsidRPr="00827DD5">
        <w:t xml:space="preserve">- </w:t>
      </w:r>
      <w:r w:rsidR="009836E8" w:rsidRPr="00827DD5">
        <w:t xml:space="preserve">требования </w:t>
      </w:r>
      <w:r w:rsidR="00831934" w:rsidRPr="00827DD5">
        <w:t>к организации освещения территории муниципального образования, включая архитектурную подсветку зданий, строений, сооружений и праздничному оформлению</w:t>
      </w:r>
      <w:r w:rsidR="00CA4C73">
        <w:t>;</w:t>
      </w:r>
    </w:p>
    <w:p w:rsidR="005E449D" w:rsidRPr="00827DD5" w:rsidRDefault="009C70CA" w:rsidP="00827DD5">
      <w:pPr>
        <w:pStyle w:val="a7"/>
        <w:shd w:val="clear" w:color="auto" w:fill="FFFFFF"/>
        <w:spacing w:before="0" w:beforeAutospacing="0" w:after="0" w:afterAutospacing="0"/>
        <w:jc w:val="both"/>
      </w:pPr>
      <w:r w:rsidRPr="00827DD5">
        <w:t xml:space="preserve">- </w:t>
      </w:r>
      <w:r w:rsidR="009836E8" w:rsidRPr="00827DD5">
        <w:t xml:space="preserve">требования </w:t>
      </w:r>
      <w:r w:rsidR="00831934" w:rsidRPr="00827DD5">
        <w:t>к благоустройству и содержанию территорий, отведенных</w:t>
      </w:r>
      <w:r w:rsidR="009836E8" w:rsidRPr="00827DD5">
        <w:t xml:space="preserve"> под строительство (застройку) и объектов незавершенного строительства, </w:t>
      </w:r>
      <w:r w:rsidR="00831934" w:rsidRPr="00827DD5">
        <w:t>а также территорий, на которых ведутся работы по реконструкции и ремонту</w:t>
      </w:r>
      <w:r w:rsidR="007B6524">
        <w:t>.</w:t>
      </w:r>
      <w:r w:rsidRPr="00827DD5">
        <w:t xml:space="preserve"> </w:t>
      </w:r>
    </w:p>
    <w:p w:rsidR="005E449D" w:rsidRPr="00827DD5" w:rsidRDefault="005E449D" w:rsidP="00827DD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font408"/>
          <w:b/>
        </w:rPr>
      </w:pPr>
      <w:r w:rsidRPr="00827DD5">
        <w:rPr>
          <w:b/>
        </w:rPr>
        <w:t xml:space="preserve">11. </w:t>
      </w:r>
      <w:r w:rsidRPr="00827DD5">
        <w:rPr>
          <w:rFonts w:eastAsia="font408"/>
          <w:b/>
        </w:rPr>
        <w:t>Рекомендации</w:t>
      </w:r>
      <w:r w:rsidRPr="00827DD5">
        <w:rPr>
          <w:b/>
        </w:rPr>
        <w:t xml:space="preserve"> </w:t>
      </w:r>
      <w:r w:rsidRPr="00827DD5">
        <w:rPr>
          <w:rFonts w:eastAsia="font408"/>
          <w:b/>
        </w:rPr>
        <w:t xml:space="preserve">по соблюдению обязательных требований, требований, установленных  муниципальными правовыми актами при осуществлении муниципального контроля </w:t>
      </w:r>
    </w:p>
    <w:p w:rsidR="00417946" w:rsidRPr="00827DD5" w:rsidRDefault="006F32F1" w:rsidP="002B5B72">
      <w:pPr>
        <w:pStyle w:val="a7"/>
        <w:shd w:val="clear" w:color="auto" w:fill="FFFFFF"/>
        <w:tabs>
          <w:tab w:val="left" w:pos="3463"/>
          <w:tab w:val="left" w:pos="7006"/>
        </w:tabs>
        <w:spacing w:before="0" w:beforeAutospacing="0" w:after="0" w:afterAutospacing="0"/>
        <w:ind w:firstLine="709"/>
        <w:jc w:val="both"/>
      </w:pPr>
      <w:r w:rsidRPr="00827DD5">
        <w:rPr>
          <w:rFonts w:eastAsia="font408"/>
          <w:b/>
        </w:rPr>
        <w:t>11.1.</w:t>
      </w:r>
      <w:r w:rsidRPr="00827DD5">
        <w:rPr>
          <w:rFonts w:eastAsia="font408"/>
        </w:rPr>
        <w:t xml:space="preserve"> </w:t>
      </w:r>
      <w:r w:rsidR="00417946" w:rsidRPr="00827DD5">
        <w:rPr>
          <w:rFonts w:eastAsia="font408"/>
        </w:rPr>
        <w:t xml:space="preserve">Рекомендации по соблюдению обязательных требований </w:t>
      </w:r>
      <w:r w:rsidR="00417946" w:rsidRPr="00827DD5">
        <w:t>к внешнему виду фасадов и ограждающих конструкций зданий, строений, сооружений:</w:t>
      </w:r>
    </w:p>
    <w:p w:rsidR="00442DF2" w:rsidRPr="00827DD5" w:rsidRDefault="007B6524" w:rsidP="00827DD5">
      <w:pPr>
        <w:widowControl w:val="0"/>
        <w:tabs>
          <w:tab w:val="left" w:pos="70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442DF2" w:rsidRPr="00827DD5">
        <w:rPr>
          <w:lang w:val="ru-RU"/>
        </w:rPr>
        <w:t xml:space="preserve">3.1.2. Правообладатели зданий, строений, сооружений, помещений в них  обеспечивают своевременное производство работ по ремонту и покраске фасадов зданий, строений, сооружений и их отдельных элементов (включая балконы, лоджии, водосточные трубы, крыльца). </w:t>
      </w:r>
    </w:p>
    <w:p w:rsidR="00442DF2" w:rsidRPr="00827DD5" w:rsidRDefault="007B6524" w:rsidP="00827DD5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442DF2" w:rsidRPr="00827DD5">
        <w:rPr>
          <w:lang w:val="ru-RU"/>
        </w:rPr>
        <w:t>3.1.6. Запрещается самовольное изменение фасадов зданий, строений, сооружени</w:t>
      </w:r>
      <w:r w:rsidR="006F32F1" w:rsidRPr="00827DD5">
        <w:rPr>
          <w:lang w:val="ru-RU"/>
        </w:rPr>
        <w:t xml:space="preserve">й и их </w:t>
      </w:r>
      <w:r w:rsidR="001711AD" w:rsidRPr="00827DD5">
        <w:rPr>
          <w:lang w:val="ru-RU"/>
        </w:rPr>
        <w:t>конструктивных элементов (пункты</w:t>
      </w:r>
      <w:r w:rsidR="006F32F1" w:rsidRPr="00827DD5">
        <w:rPr>
          <w:lang w:val="ru-RU"/>
        </w:rPr>
        <w:t xml:space="preserve"> 3.1.11-3.1.13 Правил</w:t>
      </w:r>
      <w:r w:rsidR="001711AD" w:rsidRPr="00827DD5">
        <w:rPr>
          <w:lang w:val="ru-RU"/>
        </w:rPr>
        <w:t>)</w:t>
      </w:r>
      <w:r w:rsidR="006F32F1" w:rsidRPr="00827DD5">
        <w:rPr>
          <w:lang w:val="ru-RU"/>
        </w:rPr>
        <w:t>.</w:t>
      </w:r>
    </w:p>
    <w:p w:rsidR="00442DF2" w:rsidRPr="00827DD5" w:rsidRDefault="007B6524" w:rsidP="00827DD5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442DF2" w:rsidRPr="00827DD5">
        <w:rPr>
          <w:lang w:val="ru-RU"/>
        </w:rPr>
        <w:t>3.1.7. Витрины магазинов и офисов, выходящих фасадами на улицы, должны иметь световое оформление.</w:t>
      </w:r>
    </w:p>
    <w:p w:rsidR="00442DF2" w:rsidRPr="00827DD5" w:rsidRDefault="007B6524" w:rsidP="00827DD5">
      <w:pPr>
        <w:widowControl w:val="0"/>
        <w:tabs>
          <w:tab w:val="left" w:pos="70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662BDD">
        <w:rPr>
          <w:lang w:val="ru-RU"/>
        </w:rPr>
        <w:t xml:space="preserve">3.1.17. Входные </w:t>
      </w:r>
      <w:r w:rsidR="00442DF2" w:rsidRPr="00827DD5">
        <w:rPr>
          <w:lang w:val="ru-RU"/>
        </w:rPr>
        <w:t>участки входов</w:t>
      </w:r>
      <w:r w:rsidR="00662BDD">
        <w:rPr>
          <w:lang w:val="ru-RU"/>
        </w:rPr>
        <w:t xml:space="preserve"> в здания, строения, сооружения,</w:t>
      </w:r>
      <w:r w:rsidR="00442DF2" w:rsidRPr="00827DD5">
        <w:rPr>
          <w:lang w:val="ru-RU"/>
        </w:rPr>
        <w:t xml:space="preserve"> группы зданий, строений и сооружений жилого и общественного использования, общественного управления оборудуются осветительным оборудованием, навесом (козырьком), элементами сопряжения поверхностей (ступени), устройствами и приспособлениями для перемещения инвалидов и маломобильных групп населения (пандусы, перила).</w:t>
      </w:r>
    </w:p>
    <w:p w:rsidR="006F32F1" w:rsidRPr="00827DD5" w:rsidRDefault="007B6524" w:rsidP="00827DD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6F32F1" w:rsidRPr="00827DD5">
        <w:rPr>
          <w:lang w:val="ru-RU"/>
        </w:rPr>
        <w:t xml:space="preserve">3.2.10. Ограждения участков, расположенных по фасадной части улиц, размещаются в пределах красных линий улиц. Ограждение участков, расположенных внутри квартала или микрорайона, размещается согласно градостроительным нормам и границам земельных участков, определенных в государственном кадастре недвижимости. </w:t>
      </w:r>
    </w:p>
    <w:p w:rsidR="00442DF2" w:rsidRPr="00827DD5" w:rsidRDefault="007B6524" w:rsidP="00827DD5">
      <w:pPr>
        <w:widowControl w:val="0"/>
        <w:tabs>
          <w:tab w:val="left" w:pos="70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6F32F1" w:rsidRPr="00827DD5">
        <w:rPr>
          <w:lang w:val="ru-RU"/>
        </w:rPr>
        <w:t xml:space="preserve">3.2.11. Высота ограждений всех типов не должна превышать </w:t>
      </w:r>
      <w:smartTag w:uri="urn:schemas-microsoft-com:office:smarttags" w:element="metricconverter">
        <w:smartTagPr>
          <w:attr w:name="ProductID" w:val="3 м"/>
        </w:smartTagPr>
        <w:r w:rsidR="006F32F1" w:rsidRPr="00827DD5">
          <w:rPr>
            <w:lang w:val="ru-RU"/>
          </w:rPr>
          <w:t>3 м</w:t>
        </w:r>
      </w:smartTag>
      <w:r w:rsidR="006F32F1" w:rsidRPr="00827DD5">
        <w:rPr>
          <w:lang w:val="ru-RU"/>
        </w:rPr>
        <w:t>, в соответствии с пунктами 3.2.12-3.2.17 Правил.</w:t>
      </w:r>
    </w:p>
    <w:p w:rsidR="00AE5497" w:rsidRPr="00827DD5" w:rsidRDefault="007B6524" w:rsidP="006F35FF">
      <w:pPr>
        <w:widowControl w:val="0"/>
        <w:suppressAutoHyphens/>
        <w:jc w:val="both"/>
        <w:outlineLvl w:val="2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AE5497" w:rsidRPr="00827DD5">
        <w:rPr>
          <w:lang w:val="ru-RU"/>
        </w:rPr>
        <w:t>10.1. Вход на обособленные (огороженные) участки объектов социального, культурного, бытового назначения (далее по тексту - соцкультбыта) и предприятий, организаций, оказывающих услуги населению (в том числе и торговля),  следует оборудовать доступными для малоподвижных групп населения, в том числе инвалидов-колясочников, элементами информации об объекте.</w:t>
      </w:r>
    </w:p>
    <w:p w:rsidR="001711AD" w:rsidRPr="00827DD5" w:rsidRDefault="001711AD" w:rsidP="00827DD5">
      <w:pPr>
        <w:widowControl w:val="0"/>
        <w:tabs>
          <w:tab w:val="left" w:pos="709"/>
        </w:tabs>
        <w:suppressAutoHyphens/>
        <w:jc w:val="both"/>
        <w:rPr>
          <w:lang w:val="ru-RU"/>
        </w:rPr>
      </w:pPr>
      <w:r w:rsidRPr="00827DD5">
        <w:rPr>
          <w:rFonts w:eastAsia="font408"/>
          <w:b/>
          <w:lang w:val="ru-RU"/>
        </w:rPr>
        <w:t>11.2.</w:t>
      </w:r>
      <w:r w:rsidRPr="00827DD5">
        <w:rPr>
          <w:rFonts w:eastAsia="font408"/>
          <w:lang w:val="ru-RU"/>
        </w:rPr>
        <w:t xml:space="preserve"> </w:t>
      </w:r>
      <w:r w:rsidR="006F32F1" w:rsidRPr="00827DD5">
        <w:rPr>
          <w:rFonts w:eastAsia="font408"/>
          <w:lang w:val="ru-RU"/>
        </w:rPr>
        <w:t>Рекомендации по соблюдению обязательных требований</w:t>
      </w:r>
      <w:r w:rsidR="006F32F1" w:rsidRPr="00827DD5">
        <w:rPr>
          <w:lang w:val="ru-RU"/>
        </w:rPr>
        <w:t xml:space="preserve"> по содержанию и эксплуатации транспортных средств</w:t>
      </w:r>
      <w:r w:rsidR="007B6524">
        <w:rPr>
          <w:lang w:val="ru-RU"/>
        </w:rPr>
        <w:t>:</w:t>
      </w:r>
    </w:p>
    <w:p w:rsidR="001711AD" w:rsidRPr="00827DD5" w:rsidRDefault="007B6524" w:rsidP="00827DD5">
      <w:pPr>
        <w:widowControl w:val="0"/>
        <w:tabs>
          <w:tab w:val="left" w:pos="709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1711AD" w:rsidRPr="00827DD5">
        <w:rPr>
          <w:lang w:val="ru-RU"/>
        </w:rPr>
        <w:t>2.1.6. На территории муниципального образования запрещается:</w:t>
      </w:r>
    </w:p>
    <w:p w:rsidR="001711AD" w:rsidRPr="00827DD5" w:rsidRDefault="001711AD" w:rsidP="00827DD5">
      <w:pPr>
        <w:widowControl w:val="0"/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lang w:val="ru-RU"/>
        </w:rPr>
      </w:pPr>
      <w:bookmarkStart w:id="3" w:name="sub_56115"/>
      <w:proofErr w:type="gramStart"/>
      <w:r w:rsidRPr="00827DD5">
        <w:rPr>
          <w:lang w:val="ru-RU"/>
        </w:rPr>
        <w:t xml:space="preserve">Перевозка сыпучих материалов (грунта, песка, угля, камней, щебня, гальки, гравия, шлака, известняка, керамзита, зерна, удобрений, мусора, навоза, торфа и др.), а также веток и спила деревьев, порубочных древесных остатков, легкой тары, листвы, сена, соломы без оборудования автомобилей и прицепов к ним пологами (тентами). </w:t>
      </w:r>
      <w:proofErr w:type="gramEnd"/>
    </w:p>
    <w:p w:rsidR="001711AD" w:rsidRPr="00827DD5" w:rsidRDefault="001711AD" w:rsidP="00827DD5">
      <w:pPr>
        <w:pStyle w:val="ConsPlusNormal"/>
        <w:numPr>
          <w:ilvl w:val="0"/>
          <w:numId w:val="17"/>
        </w:numPr>
        <w:tabs>
          <w:tab w:val="left" w:pos="567"/>
          <w:tab w:val="left" w:pos="709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6111"/>
      <w:bookmarkEnd w:id="3"/>
      <w:r w:rsidRPr="00827DD5">
        <w:rPr>
          <w:rFonts w:ascii="Times New Roman" w:hAnsi="Times New Roman" w:cs="Times New Roman"/>
          <w:sz w:val="24"/>
          <w:szCs w:val="24"/>
        </w:rPr>
        <w:t>Хранение разукомплектованных транспортных средств и их частей вне специ</w:t>
      </w:r>
      <w:r w:rsidR="00CA4C73">
        <w:rPr>
          <w:rFonts w:ascii="Times New Roman" w:hAnsi="Times New Roman" w:cs="Times New Roman"/>
          <w:sz w:val="24"/>
          <w:szCs w:val="24"/>
        </w:rPr>
        <w:t>ально отведенных для этого мест.</w:t>
      </w:r>
    </w:p>
    <w:p w:rsidR="001711AD" w:rsidRPr="00827DD5" w:rsidRDefault="001711AD" w:rsidP="00827DD5">
      <w:pPr>
        <w:widowControl w:val="0"/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lang w:val="ru-RU"/>
        </w:rPr>
      </w:pPr>
      <w:r w:rsidRPr="00827DD5">
        <w:rPr>
          <w:lang w:val="ru-RU"/>
        </w:rPr>
        <w:t>Размещение грузового автотранспорта грузоподъемностью свыше 3,5</w:t>
      </w:r>
      <w:r w:rsidRPr="00827DD5">
        <w:t> </w:t>
      </w:r>
      <w:r w:rsidRPr="00827DD5">
        <w:rPr>
          <w:lang w:val="ru-RU"/>
        </w:rPr>
        <w:t xml:space="preserve">тонны, автобусов в ночное время на территории, прилегающей к частным жилым домам, дворовым </w:t>
      </w:r>
      <w:r w:rsidRPr="00827DD5">
        <w:rPr>
          <w:lang w:val="ru-RU"/>
        </w:rPr>
        <w:lastRenderedPageBreak/>
        <w:t>территориям многоквартирных домов, внутриквартальным проездам, вне специ</w:t>
      </w:r>
      <w:r w:rsidR="00CA4C73">
        <w:rPr>
          <w:lang w:val="ru-RU"/>
        </w:rPr>
        <w:t>ально отведенных для этого мест.</w:t>
      </w:r>
    </w:p>
    <w:p w:rsidR="001711AD" w:rsidRPr="00827DD5" w:rsidRDefault="001711AD" w:rsidP="00827DD5">
      <w:pPr>
        <w:widowControl w:val="0"/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lang w:val="ru-RU"/>
        </w:rPr>
      </w:pPr>
      <w:r w:rsidRPr="00827DD5">
        <w:rPr>
          <w:lang w:val="ru-RU"/>
        </w:rPr>
        <w:t>Размещение всех видов автотранспорта на детских, спортивных и бытовых площадках, газонах и озелененных терр</w:t>
      </w:r>
      <w:r w:rsidR="00CA4C73">
        <w:rPr>
          <w:lang w:val="ru-RU"/>
        </w:rPr>
        <w:t>иториях.</w:t>
      </w:r>
    </w:p>
    <w:p w:rsidR="001711AD" w:rsidRPr="00827DD5" w:rsidRDefault="001711AD" w:rsidP="00827DD5">
      <w:pPr>
        <w:widowControl w:val="0"/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lang w:val="ru-RU"/>
        </w:rPr>
      </w:pPr>
      <w:r w:rsidRPr="00827DD5">
        <w:rPr>
          <w:lang w:val="ru-RU"/>
        </w:rPr>
        <w:t>Мойка транспортных средств, слив топлива, масел, технических жидкостей</w:t>
      </w:r>
      <w:r w:rsidR="00CA4C73">
        <w:rPr>
          <w:lang w:val="ru-RU"/>
        </w:rPr>
        <w:t xml:space="preserve"> вне специально отведенных мест.</w:t>
      </w:r>
    </w:p>
    <w:bookmarkEnd w:id="4"/>
    <w:p w:rsidR="001711AD" w:rsidRPr="00827DD5" w:rsidRDefault="001711AD" w:rsidP="00827DD5">
      <w:pPr>
        <w:pStyle w:val="ConsPlusNormal"/>
        <w:numPr>
          <w:ilvl w:val="0"/>
          <w:numId w:val="17"/>
        </w:numPr>
        <w:tabs>
          <w:tab w:val="left" w:pos="567"/>
          <w:tab w:val="left" w:pos="709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DD5">
        <w:rPr>
          <w:rFonts w:ascii="Times New Roman" w:hAnsi="Times New Roman" w:cs="Times New Roman"/>
          <w:sz w:val="24"/>
          <w:szCs w:val="24"/>
        </w:rPr>
        <w:t>Производство работ по ремонту транспортных средств, механизмов,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</w:t>
      </w:r>
      <w:r w:rsidR="00CA4C73">
        <w:rPr>
          <w:rFonts w:ascii="Times New Roman" w:hAnsi="Times New Roman" w:cs="Times New Roman"/>
          <w:sz w:val="24"/>
          <w:szCs w:val="24"/>
        </w:rPr>
        <w:t>ально отведенных для этого мест.</w:t>
      </w:r>
      <w:proofErr w:type="gramEnd"/>
    </w:p>
    <w:p w:rsidR="001711AD" w:rsidRPr="00827DD5" w:rsidRDefault="001711AD" w:rsidP="00827DD5">
      <w:pPr>
        <w:widowControl w:val="0"/>
        <w:tabs>
          <w:tab w:val="left" w:pos="709"/>
        </w:tabs>
        <w:suppressAutoHyphens/>
        <w:jc w:val="both"/>
        <w:rPr>
          <w:lang w:val="ru-RU"/>
        </w:rPr>
      </w:pPr>
      <w:r w:rsidRPr="00827DD5">
        <w:rPr>
          <w:lang w:val="ru-RU"/>
        </w:rPr>
        <w:t>7). Вынос грунта и грязи машинами, механизмами, иной техникой на дороги, пеш</w:t>
      </w:r>
      <w:r w:rsidR="00E211B8" w:rsidRPr="00827DD5">
        <w:rPr>
          <w:lang w:val="ru-RU"/>
        </w:rPr>
        <w:t>еходные зоны, площади, площадки.</w:t>
      </w:r>
    </w:p>
    <w:p w:rsidR="00E211B8" w:rsidRPr="00827DD5" w:rsidRDefault="00A769EC" w:rsidP="00827DD5">
      <w:pPr>
        <w:widowControl w:val="0"/>
        <w:tabs>
          <w:tab w:val="left" w:pos="567"/>
        </w:tabs>
        <w:suppressAutoHyphens/>
        <w:jc w:val="both"/>
        <w:rPr>
          <w:lang w:val="ru-RU"/>
        </w:rPr>
      </w:pPr>
      <w:r w:rsidRPr="00827DD5">
        <w:rPr>
          <w:lang w:val="ru-RU"/>
        </w:rPr>
        <w:t xml:space="preserve">8). </w:t>
      </w:r>
      <w:r w:rsidR="00E211B8" w:rsidRPr="00827DD5">
        <w:rPr>
          <w:lang w:val="ru-RU"/>
        </w:rPr>
        <w:t>Запрещается использовать тротуары, пешеходные дорожки, зеленые насаждения (вне зависимости от их состояния) для о</w:t>
      </w:r>
      <w:r w:rsidRPr="00827DD5">
        <w:rPr>
          <w:lang w:val="ru-RU"/>
        </w:rPr>
        <w:t>тс</w:t>
      </w:r>
      <w:r w:rsidR="007B6524">
        <w:rPr>
          <w:lang w:val="ru-RU"/>
        </w:rPr>
        <w:t>тоя всех видов автотранспорта (п</w:t>
      </w:r>
      <w:r w:rsidRPr="00827DD5">
        <w:rPr>
          <w:lang w:val="ru-RU"/>
        </w:rPr>
        <w:t>одпункт 2) пункта 2.1.2).</w:t>
      </w:r>
    </w:p>
    <w:p w:rsidR="00E211B8" w:rsidRPr="00827DD5" w:rsidRDefault="00E211B8" w:rsidP="00827DD5">
      <w:pPr>
        <w:widowControl w:val="0"/>
        <w:tabs>
          <w:tab w:val="left" w:pos="567"/>
        </w:tabs>
        <w:suppressAutoHyphens/>
        <w:jc w:val="both"/>
        <w:rPr>
          <w:lang w:val="ru-RU"/>
        </w:rPr>
      </w:pPr>
      <w:r w:rsidRPr="00827DD5">
        <w:rPr>
          <w:rFonts w:eastAsia="font408"/>
          <w:b/>
          <w:lang w:val="ru-RU"/>
        </w:rPr>
        <w:t>11.3.</w:t>
      </w:r>
      <w:r w:rsidRPr="00827DD5">
        <w:rPr>
          <w:rFonts w:eastAsia="font408"/>
          <w:lang w:val="ru-RU"/>
        </w:rPr>
        <w:t xml:space="preserve"> Рекомендации по соблюдению обязательных требований</w:t>
      </w:r>
      <w:r w:rsidRPr="00827DD5">
        <w:rPr>
          <w:lang w:val="ru-RU"/>
        </w:rPr>
        <w:t xml:space="preserve"> требования к содержанию зеленых насаждений</w:t>
      </w:r>
      <w:r w:rsidR="007B6524">
        <w:rPr>
          <w:lang w:val="ru-RU"/>
        </w:rPr>
        <w:t>:</w:t>
      </w:r>
    </w:p>
    <w:p w:rsidR="00E211B8" w:rsidRPr="00827DD5" w:rsidRDefault="007B6524" w:rsidP="00827DD5">
      <w:pPr>
        <w:widowControl w:val="0"/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E211B8" w:rsidRPr="00827DD5">
        <w:rPr>
          <w:lang w:val="ru-RU"/>
        </w:rPr>
        <w:t>6.2.1. Снос, обрезку и пересадку деревьев, кустарников, снос газонов и естественной травянистой растительности (за исключением деревьев, кустарников, газонов и естественной травянистой растительности, находящихся на отведённых территориях индивидуальных жилых домов) допускается производить только при наличии разрешения (постановления) на снос, обрезку, пересадку зелёных насаждений, выдаваемого (издаваемого) в соответствии с порядком определяемым администрацией поселения</w:t>
      </w:r>
      <w:r w:rsidR="00CA4C73">
        <w:rPr>
          <w:lang w:val="ru-RU"/>
        </w:rPr>
        <w:t>.</w:t>
      </w:r>
      <w:r w:rsidR="00E211B8" w:rsidRPr="00827DD5">
        <w:rPr>
          <w:lang w:val="ru-RU"/>
        </w:rPr>
        <w:t xml:space="preserve"> </w:t>
      </w:r>
    </w:p>
    <w:p w:rsidR="0047435A" w:rsidRPr="00827DD5" w:rsidRDefault="007B6524" w:rsidP="00827DD5">
      <w:pPr>
        <w:widowControl w:val="0"/>
        <w:tabs>
          <w:tab w:val="left" w:pos="567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E211B8" w:rsidRPr="00827DD5">
        <w:rPr>
          <w:lang w:val="ru-RU"/>
        </w:rPr>
        <w:t>6.3.8. На озеленённых территориях запрещается</w:t>
      </w:r>
      <w:r w:rsidR="0047435A" w:rsidRPr="00827DD5">
        <w:rPr>
          <w:lang w:val="ru-RU"/>
        </w:rPr>
        <w:t xml:space="preserve"> совершать действия установленные</w:t>
      </w:r>
      <w:r w:rsidR="009C7121" w:rsidRPr="00827DD5">
        <w:rPr>
          <w:lang w:val="ru-RU"/>
        </w:rPr>
        <w:t xml:space="preserve"> настоящим пунктом</w:t>
      </w:r>
      <w:r w:rsidR="0047435A" w:rsidRPr="00827DD5">
        <w:rPr>
          <w:lang w:val="ru-RU"/>
        </w:rPr>
        <w:t xml:space="preserve"> Правил.</w:t>
      </w:r>
    </w:p>
    <w:p w:rsidR="0047435A" w:rsidRPr="00827DD5" w:rsidRDefault="00CA4C73" w:rsidP="00827DD5">
      <w:pPr>
        <w:widowControl w:val="0"/>
        <w:tabs>
          <w:tab w:val="left" w:pos="567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47435A" w:rsidRPr="00827DD5">
        <w:rPr>
          <w:lang w:val="ru-RU"/>
        </w:rPr>
        <w:t>6.3.9. На всей территории Ивантеевского  сельского поселения запрещается уничтожать почвенный покров, присваивать, перемещать растительный грунт и использовать его не по целевому назначению.</w:t>
      </w:r>
    </w:p>
    <w:p w:rsidR="0047435A" w:rsidRPr="00827DD5" w:rsidRDefault="0047435A" w:rsidP="00827DD5">
      <w:pPr>
        <w:widowControl w:val="0"/>
        <w:tabs>
          <w:tab w:val="left" w:pos="567"/>
        </w:tabs>
        <w:suppressAutoHyphens/>
        <w:jc w:val="both"/>
        <w:rPr>
          <w:lang w:val="ru-RU"/>
        </w:rPr>
      </w:pPr>
      <w:r w:rsidRPr="00827DD5">
        <w:rPr>
          <w:b/>
          <w:lang w:val="ru-RU"/>
        </w:rPr>
        <w:t xml:space="preserve">11.4. </w:t>
      </w:r>
      <w:r w:rsidRPr="00827DD5">
        <w:rPr>
          <w:rFonts w:eastAsia="font408"/>
          <w:lang w:val="ru-RU"/>
        </w:rPr>
        <w:t>Рекомендации по соблюдению обязательных требований</w:t>
      </w:r>
      <w:r w:rsidRPr="00827DD5">
        <w:rPr>
          <w:lang w:val="ru-RU"/>
        </w:rPr>
        <w:t xml:space="preserve"> к уборке на территории муниципального образования</w:t>
      </w:r>
      <w:r w:rsidR="00CA4C73">
        <w:rPr>
          <w:lang w:val="ru-RU"/>
        </w:rPr>
        <w:t>:</w:t>
      </w:r>
    </w:p>
    <w:p w:rsidR="00881544" w:rsidRPr="00827DD5" w:rsidRDefault="00CA4C73" w:rsidP="00827DD5">
      <w:pPr>
        <w:pStyle w:val="ConsPlusNormal"/>
        <w:adjustRightInd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2B5B72">
        <w:rPr>
          <w:rFonts w:ascii="Times New Roman" w:hAnsi="Times New Roman" w:cs="Times New Roman"/>
          <w:spacing w:val="2"/>
          <w:sz w:val="24"/>
          <w:szCs w:val="24"/>
        </w:rPr>
        <w:t xml:space="preserve">п. </w:t>
      </w:r>
      <w:r w:rsidR="00881544" w:rsidRPr="00827DD5">
        <w:rPr>
          <w:rFonts w:ascii="Times New Roman" w:hAnsi="Times New Roman" w:cs="Times New Roman"/>
          <w:spacing w:val="2"/>
          <w:sz w:val="24"/>
          <w:szCs w:val="24"/>
        </w:rPr>
        <w:t>2.3.22. В соответствии с санитарными нормами и правилами организации по обслуживанию жилищного фонда должны проводить дератизацию, дезинсекцию и дезинфекцию в местах общего пользования, подвалах, технических подпольях.</w:t>
      </w:r>
    </w:p>
    <w:p w:rsidR="00881544" w:rsidRPr="00827DD5" w:rsidRDefault="00CA4C73" w:rsidP="00827DD5">
      <w:pPr>
        <w:pStyle w:val="ConsPlusNormal"/>
        <w:adjustRightInd/>
        <w:ind w:firstLine="0"/>
        <w:jc w:val="both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="002B5B72">
        <w:rPr>
          <w:rFonts w:ascii="Times New Roman" w:hAnsi="Times New Roman" w:cs="Times New Roman"/>
          <w:spacing w:val="2"/>
          <w:sz w:val="24"/>
          <w:szCs w:val="24"/>
        </w:rPr>
        <w:t>п</w:t>
      </w:r>
      <w:proofErr w:type="gramEnd"/>
      <w:r w:rsidR="002B5B7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881544" w:rsidRPr="00827DD5">
        <w:rPr>
          <w:rFonts w:ascii="Times New Roman" w:hAnsi="Times New Roman" w:cs="Times New Roman"/>
          <w:spacing w:val="2"/>
          <w:sz w:val="24"/>
          <w:szCs w:val="24"/>
        </w:rPr>
        <w:t xml:space="preserve">2.3.23. У подъездов жилых домов устанавливаются урны. </w:t>
      </w:r>
    </w:p>
    <w:p w:rsidR="00965694" w:rsidRPr="00827DD5" w:rsidRDefault="00CA4C73" w:rsidP="00827DD5">
      <w:pPr>
        <w:jc w:val="both"/>
        <w:textAlignment w:val="baseline"/>
        <w:rPr>
          <w:spacing w:val="2"/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965694" w:rsidRPr="00827DD5">
        <w:rPr>
          <w:lang w:val="ru-RU"/>
        </w:rPr>
        <w:t xml:space="preserve">2.4.7.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обязаны производить своевременную уборку мусора, сухой растительности и покос травы. Границы уборки </w:t>
      </w:r>
      <w:proofErr w:type="gramStart"/>
      <w:r w:rsidR="00965694" w:rsidRPr="00827DD5">
        <w:rPr>
          <w:lang w:val="ru-RU"/>
        </w:rPr>
        <w:t>указанных</w:t>
      </w:r>
      <w:proofErr w:type="gramEnd"/>
      <w:r w:rsidR="00965694" w:rsidRPr="00827DD5">
        <w:rPr>
          <w:lang w:val="ru-RU"/>
        </w:rPr>
        <w:t xml:space="preserve"> территорий определяются границами земельного участка на основании кадастрового или межевого плана. </w:t>
      </w:r>
    </w:p>
    <w:p w:rsidR="00881544" w:rsidRPr="00827DD5" w:rsidRDefault="00CA4C73" w:rsidP="00827DD5">
      <w:pPr>
        <w:widowControl w:val="0"/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spacing w:val="2"/>
          <w:lang w:val="ru-RU"/>
        </w:rPr>
        <w:t xml:space="preserve">- </w:t>
      </w:r>
      <w:proofErr w:type="gramStart"/>
      <w:r w:rsidR="002B5B72">
        <w:rPr>
          <w:spacing w:val="2"/>
          <w:lang w:val="ru-RU"/>
        </w:rPr>
        <w:t>п</w:t>
      </w:r>
      <w:proofErr w:type="gramEnd"/>
      <w:r w:rsidR="002B5B72">
        <w:rPr>
          <w:spacing w:val="2"/>
          <w:lang w:val="ru-RU"/>
        </w:rPr>
        <w:t xml:space="preserve">. </w:t>
      </w:r>
      <w:r w:rsidR="00881544" w:rsidRPr="00827DD5">
        <w:rPr>
          <w:spacing w:val="2"/>
          <w:lang w:val="ru-RU"/>
        </w:rPr>
        <w:t xml:space="preserve">5.7.21. </w:t>
      </w:r>
      <w:r w:rsidR="00881544" w:rsidRPr="00827DD5">
        <w:rPr>
          <w:lang w:val="ru-RU"/>
        </w:rPr>
        <w:t>В охранной зоне инженерных сетей производится скашивание травы и уборка дикорастущей поросли собственниками (пользователями) инженерных сетей.</w:t>
      </w:r>
    </w:p>
    <w:p w:rsidR="00881544" w:rsidRPr="00827DD5" w:rsidRDefault="00CA4C73" w:rsidP="00827DD5">
      <w:pPr>
        <w:widowControl w:val="0"/>
        <w:tabs>
          <w:tab w:val="left" w:pos="426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881544" w:rsidRPr="00827DD5">
        <w:rPr>
          <w:lang w:val="ru-RU"/>
        </w:rPr>
        <w:t xml:space="preserve">11.1.1. Физические и юридические лица обязаны обеспечивать своевременную и качественную уборку </w:t>
      </w:r>
      <w:proofErr w:type="gramStart"/>
      <w:r w:rsidR="00881544" w:rsidRPr="00827DD5">
        <w:rPr>
          <w:lang w:val="ru-RU"/>
        </w:rPr>
        <w:t>отведённых</w:t>
      </w:r>
      <w:proofErr w:type="gramEnd"/>
      <w:r w:rsidR="00881544" w:rsidRPr="00827DD5">
        <w:rPr>
          <w:lang w:val="ru-RU"/>
        </w:rPr>
        <w:t xml:space="preserve"> и прилегающих территорий в соответствии с законодательством, настоящими Правилами и иными муниципальными правовыми актами.</w:t>
      </w:r>
    </w:p>
    <w:p w:rsidR="00881544" w:rsidRPr="00827DD5" w:rsidRDefault="00CA4C73" w:rsidP="00827DD5">
      <w:pPr>
        <w:widowControl w:val="0"/>
        <w:tabs>
          <w:tab w:val="left" w:pos="426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881544" w:rsidRPr="00827DD5">
        <w:rPr>
          <w:lang w:val="ru-RU"/>
        </w:rPr>
        <w:t>11.1.5. На территории Ивантеевского  сельского поселения запрещается размещать отходы вне специа</w:t>
      </w:r>
      <w:r w:rsidR="00547874">
        <w:rPr>
          <w:lang w:val="ru-RU"/>
        </w:rPr>
        <w:t>льно отведенных для этого мест</w:t>
      </w:r>
      <w:r w:rsidR="00881544" w:rsidRPr="00827DD5">
        <w:rPr>
          <w:lang w:val="ru-RU"/>
        </w:rPr>
        <w:t>.</w:t>
      </w:r>
    </w:p>
    <w:p w:rsidR="00881544" w:rsidRPr="00827DD5" w:rsidRDefault="00CA4C73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881544" w:rsidRPr="00827DD5">
        <w:rPr>
          <w:lang w:val="ru-RU"/>
        </w:rPr>
        <w:t xml:space="preserve">11.1.16. Упавшие деревья удаляются правообладателем отведённой (прилегающей) территории немедленно - с проезжей части автомобильных дорог, тротуаров, от </w:t>
      </w:r>
      <w:proofErr w:type="spellStart"/>
      <w:r w:rsidR="00881544" w:rsidRPr="00827DD5">
        <w:rPr>
          <w:lang w:val="ru-RU"/>
        </w:rPr>
        <w:t>токонесущих</w:t>
      </w:r>
      <w:proofErr w:type="spellEnd"/>
      <w:r w:rsidR="00881544" w:rsidRPr="00827DD5">
        <w:rPr>
          <w:lang w:val="ru-RU"/>
        </w:rPr>
        <w:t xml:space="preserve"> проводов, фасадов зданий, строений и сооружений жилого, промышленного и производственного назначения, а с</w:t>
      </w:r>
      <w:r w:rsidR="00547874">
        <w:rPr>
          <w:lang w:val="ru-RU"/>
        </w:rPr>
        <w:t xml:space="preserve"> других территорий - в течение 6</w:t>
      </w:r>
      <w:r w:rsidR="00881544" w:rsidRPr="00827DD5">
        <w:rPr>
          <w:lang w:val="ru-RU"/>
        </w:rPr>
        <w:t xml:space="preserve"> часов с момента обнаружения.</w:t>
      </w:r>
    </w:p>
    <w:p w:rsidR="00881544" w:rsidRPr="00827DD5" w:rsidRDefault="00CA4C73" w:rsidP="00827DD5">
      <w:pPr>
        <w:widowControl w:val="0"/>
        <w:tabs>
          <w:tab w:val="left" w:pos="426"/>
          <w:tab w:val="left" w:pos="851"/>
        </w:tabs>
        <w:suppressAutoHyphens/>
        <w:adjustRightInd w:val="0"/>
        <w:jc w:val="both"/>
      </w:pPr>
      <w:r>
        <w:rPr>
          <w:lang w:val="ru-RU"/>
        </w:rPr>
        <w:lastRenderedPageBreak/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881544" w:rsidRPr="00827DD5">
        <w:rPr>
          <w:lang w:val="ru-RU"/>
        </w:rPr>
        <w:t>11.1.1</w:t>
      </w:r>
      <w:r w:rsidR="00881544" w:rsidRPr="00827DD5">
        <w:t>7</w:t>
      </w:r>
      <w:r w:rsidR="00881544" w:rsidRPr="00827DD5">
        <w:rPr>
          <w:lang w:val="ru-RU"/>
        </w:rPr>
        <w:t xml:space="preserve">. </w:t>
      </w:r>
      <w:proofErr w:type="gramStart"/>
      <w:r w:rsidR="00881544" w:rsidRPr="00827DD5">
        <w:rPr>
          <w:lang w:val="ru-RU"/>
        </w:rPr>
        <w:t>Работы по уборке придомовых,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работ, утверждённым  постановлением Правительства Российской Федерации от 03.04.2013 № 290, и с учётом утверждённой собственниками помещений в многоквартирных домах периодичности оказания услуг и выполнения работ.</w:t>
      </w:r>
      <w:proofErr w:type="gramEnd"/>
    </w:p>
    <w:p w:rsidR="00881544" w:rsidRPr="00827DD5" w:rsidRDefault="00CA4C73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881544" w:rsidRPr="00827DD5">
        <w:rPr>
          <w:lang w:val="ru-RU"/>
        </w:rPr>
        <w:t xml:space="preserve">11.2.11. Юридические лица,  индивидуальные предприниматели, физические лица обязаны обеспечивать своевременную и качественную уборку в зимний </w:t>
      </w:r>
      <w:r w:rsidR="00365CE1" w:rsidRPr="00827DD5">
        <w:rPr>
          <w:lang w:val="ru-RU"/>
        </w:rPr>
        <w:t xml:space="preserve">и летний периоды </w:t>
      </w:r>
      <w:r w:rsidR="00881544" w:rsidRPr="00827DD5">
        <w:rPr>
          <w:lang w:val="ru-RU"/>
        </w:rPr>
        <w:t xml:space="preserve">период </w:t>
      </w:r>
      <w:r w:rsidR="00365CE1" w:rsidRPr="00827DD5">
        <w:rPr>
          <w:lang w:val="ru-RU"/>
        </w:rPr>
        <w:t xml:space="preserve">собственных, прилегающих и </w:t>
      </w:r>
      <w:r w:rsidR="00881544" w:rsidRPr="00827DD5">
        <w:rPr>
          <w:lang w:val="ru-RU"/>
        </w:rPr>
        <w:t>отведённых территорий (в соответствии с подпунктом 11.2 Правил).</w:t>
      </w:r>
    </w:p>
    <w:p w:rsidR="00881544" w:rsidRPr="00827DD5" w:rsidRDefault="00CA4C73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881544" w:rsidRPr="00827DD5">
        <w:rPr>
          <w:lang w:val="ru-RU"/>
        </w:rPr>
        <w:t>11.2.17. Зимние уборочные работы по очистке тротуаров от снега необходимо проводить не реже чем 1 раз в сутки, а во время снегопада - не  реже чем 2 раза в сутки. Первый цикл уборки тротуаров должен заканчиваться к 8.00 часам.</w:t>
      </w:r>
    </w:p>
    <w:p w:rsidR="00881544" w:rsidRPr="00827DD5" w:rsidRDefault="00CA4C73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881544" w:rsidRPr="00827DD5">
        <w:rPr>
          <w:lang w:val="ru-RU"/>
        </w:rPr>
        <w:t>11.3.8. Юридические лица и физические лица обязаны обеспечивать своевременную и качественную уборку в летний период дворовых, придомовых, отведённых и прилегающих территорий в соответс</w:t>
      </w:r>
      <w:r w:rsidR="00547874">
        <w:rPr>
          <w:lang w:val="ru-RU"/>
        </w:rPr>
        <w:t>т</w:t>
      </w:r>
      <w:r w:rsidR="00881544" w:rsidRPr="00827DD5">
        <w:rPr>
          <w:lang w:val="ru-RU"/>
        </w:rPr>
        <w:t>вии с требованиями подпункта 11.3.</w:t>
      </w:r>
    </w:p>
    <w:p w:rsidR="00881544" w:rsidRPr="00827DD5" w:rsidRDefault="00CA4C73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881544" w:rsidRPr="00827DD5">
        <w:rPr>
          <w:lang w:val="ru-RU"/>
        </w:rPr>
        <w:t>11.3.11. В летний период уборка территорий многоквартирных домов, территорий организаций, объектов торговли, общественного питания, бытового обслуживания и других объектов сферы услуг, остановочных пунктах городского пассажирского транспорта и иных территорий должна проводиться ежедневно и заканчиваться к 8.00 час.</w:t>
      </w:r>
    </w:p>
    <w:p w:rsidR="00B3427B" w:rsidRPr="00827DD5" w:rsidRDefault="00365CE1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 w:rsidRPr="00827DD5">
        <w:rPr>
          <w:b/>
          <w:lang w:val="ru-RU"/>
        </w:rPr>
        <w:t>11.5</w:t>
      </w:r>
      <w:r w:rsidR="00AE5497" w:rsidRPr="00827DD5">
        <w:rPr>
          <w:b/>
          <w:lang w:val="ru-RU"/>
        </w:rPr>
        <w:t>.</w:t>
      </w:r>
      <w:r w:rsidRPr="00827DD5">
        <w:rPr>
          <w:lang w:val="ru-RU"/>
        </w:rPr>
        <w:t xml:space="preserve"> </w:t>
      </w:r>
      <w:r w:rsidRPr="00827DD5">
        <w:rPr>
          <w:rFonts w:eastAsia="font408"/>
          <w:lang w:val="ru-RU"/>
        </w:rPr>
        <w:t>Рекомендации по соблюдению обязательных требований</w:t>
      </w:r>
      <w:r w:rsidRPr="00827DD5">
        <w:rPr>
          <w:lang w:val="ru-RU"/>
        </w:rPr>
        <w:t xml:space="preserve"> к размещению объявлений, иных информационных материалов вне установленных мест</w:t>
      </w:r>
      <w:r w:rsidR="00CA4C73">
        <w:rPr>
          <w:lang w:val="ru-RU"/>
        </w:rPr>
        <w:t>:</w:t>
      </w:r>
    </w:p>
    <w:p w:rsidR="00B3427B" w:rsidRPr="00827DD5" w:rsidRDefault="00CA4C73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B3427B" w:rsidRPr="00827DD5">
        <w:rPr>
          <w:lang w:val="ru-RU"/>
        </w:rPr>
        <w:t>7.1.4. Расклейка газет, афиш, плакатов, объявлений и рекламы, агитационных печатных материалов разрешается только на специально установленных стендах.</w:t>
      </w:r>
    </w:p>
    <w:p w:rsidR="00B3427B" w:rsidRPr="00827DD5" w:rsidRDefault="00CA4C73" w:rsidP="00827DD5">
      <w:pPr>
        <w:widowControl w:val="0"/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B3427B" w:rsidRPr="00827DD5">
        <w:rPr>
          <w:lang w:val="ru-RU"/>
        </w:rPr>
        <w:t>7.1.5. Удаление самовольно размещенных объявлений и других информационных сообщений, информационных конструкций с фасадов и цоколей зданий, строений, сооружений, элементов благоустройства, опор электротранспорта, уличного освещения осуществляется лицами, разместившими объявления, а также собственниками, владельцами элементов благоустройства.</w:t>
      </w:r>
    </w:p>
    <w:p w:rsidR="00B3427B" w:rsidRPr="00827DD5" w:rsidRDefault="00CA4C73" w:rsidP="00CA4C73">
      <w:pPr>
        <w:widowControl w:val="0"/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B3427B" w:rsidRPr="00827DD5">
        <w:rPr>
          <w:lang w:val="ru-RU"/>
        </w:rPr>
        <w:t>7.2.4. Домовые знаки должны содержаться собственниками, владельцами зданий, строений, сооружений в чистоте и технически исправном состоянии</w:t>
      </w:r>
      <w:r>
        <w:rPr>
          <w:lang w:val="ru-RU"/>
        </w:rPr>
        <w:t xml:space="preserve">. </w:t>
      </w:r>
      <w:r w:rsidR="00B3427B" w:rsidRPr="00827DD5">
        <w:rPr>
          <w:lang w:val="ru-RU"/>
        </w:rPr>
        <w:t>Домовые знаки должны размещаться в соответствии с требованиями подпунктов 7.2.6.-7.2.7 Правил благоустройства.</w:t>
      </w:r>
    </w:p>
    <w:p w:rsidR="00B3427B" w:rsidRPr="00827DD5" w:rsidRDefault="00B3427B" w:rsidP="00827DD5">
      <w:pPr>
        <w:widowControl w:val="0"/>
        <w:suppressAutoHyphens/>
        <w:jc w:val="both"/>
        <w:rPr>
          <w:lang w:val="ru-RU"/>
        </w:rPr>
      </w:pPr>
      <w:r w:rsidRPr="00827DD5">
        <w:rPr>
          <w:rFonts w:eastAsia="font408"/>
          <w:b/>
          <w:lang w:val="ru-RU"/>
        </w:rPr>
        <w:t>11.6.</w:t>
      </w:r>
      <w:r w:rsidRPr="00827DD5">
        <w:rPr>
          <w:rFonts w:eastAsia="font408"/>
          <w:lang w:val="ru-RU"/>
        </w:rPr>
        <w:t xml:space="preserve"> Рекомендации по соблюдению обязательных требований</w:t>
      </w:r>
      <w:r w:rsidRPr="00827DD5">
        <w:rPr>
          <w:lang w:val="ru-RU"/>
        </w:rPr>
        <w:t xml:space="preserve"> к размещению и содержанию детских и спортивных площадок, площадок для выгула животных, парковок (парковочных мест), малых архитектурных форм</w:t>
      </w:r>
      <w:r w:rsidR="00CA4C73">
        <w:rPr>
          <w:lang w:val="ru-RU"/>
        </w:rPr>
        <w:t>:</w:t>
      </w:r>
    </w:p>
    <w:p w:rsidR="00717F81" w:rsidRPr="00827DD5" w:rsidRDefault="00CA4C73" w:rsidP="00827DD5">
      <w:pPr>
        <w:widowControl w:val="0"/>
        <w:suppressAutoHyphens/>
        <w:jc w:val="both"/>
        <w:rPr>
          <w:lang w:val="ru-RU"/>
        </w:rPr>
      </w:pPr>
      <w:r>
        <w:rPr>
          <w:rFonts w:eastAsia="font408"/>
          <w:lang w:val="ru-RU"/>
        </w:rPr>
        <w:t xml:space="preserve">- </w:t>
      </w:r>
      <w:r w:rsidR="002B5B72">
        <w:rPr>
          <w:rFonts w:eastAsia="font408"/>
          <w:lang w:val="ru-RU"/>
        </w:rPr>
        <w:t xml:space="preserve">п. </w:t>
      </w:r>
      <w:r w:rsidR="00717F81" w:rsidRPr="00827DD5">
        <w:rPr>
          <w:lang w:val="ru-RU"/>
        </w:rPr>
        <w:t xml:space="preserve">8.3.7. Содержание игрового оборудования, физкультурно-оздоровительных и спортивных сооружений по месту жительства граждан, малых архитектурных </w:t>
      </w:r>
      <w:proofErr w:type="gramStart"/>
      <w:r w:rsidR="00717F81" w:rsidRPr="00827DD5">
        <w:rPr>
          <w:lang w:val="ru-RU"/>
        </w:rPr>
        <w:t>форм</w:t>
      </w:r>
      <w:proofErr w:type="gramEnd"/>
      <w:r w:rsidR="00717F81" w:rsidRPr="00827DD5">
        <w:rPr>
          <w:lang w:val="ru-RU"/>
        </w:rPr>
        <w:t xml:space="preserve"> в том числе ремонт таких сооружений, осуществляются в порядке, определенном пунктами 8.1, 8.3 Правил благоустройства.</w:t>
      </w:r>
    </w:p>
    <w:p w:rsidR="00717F81" w:rsidRPr="00827DD5" w:rsidRDefault="00CA4C73" w:rsidP="00827DD5">
      <w:pPr>
        <w:widowControl w:val="0"/>
        <w:suppressAutoHyphens/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717F81" w:rsidRPr="00827DD5">
        <w:rPr>
          <w:lang w:val="ru-RU"/>
        </w:rPr>
        <w:t xml:space="preserve">8.9.3. Ответственность за состояние малых архитектурных форм несут их собственники (владельцы) либо лица, осуществляющие их обслуживание, которые: </w:t>
      </w:r>
    </w:p>
    <w:p w:rsidR="00CA4C73" w:rsidRDefault="00CA4C73" w:rsidP="00CA4C73">
      <w:pPr>
        <w:widowControl w:val="0"/>
        <w:tabs>
          <w:tab w:val="left" w:pos="284"/>
        </w:tabs>
        <w:suppressAutoHyphens/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1) </w:t>
      </w:r>
      <w:r w:rsidR="00717F81" w:rsidRPr="00827DD5">
        <w:rPr>
          <w:lang w:val="ru-RU"/>
        </w:rPr>
        <w:t xml:space="preserve">обеспечивают техническую исправность малых архитектурных форм и безопасность их использования (отсутствие трещин, ржавчины, сколов и других повреждений, проверка их устойчивости, наличие сертификатов соответствия игрового и спортивного оборудования и т.д.); </w:t>
      </w:r>
    </w:p>
    <w:p w:rsidR="00717F81" w:rsidRPr="00827DD5" w:rsidRDefault="00CA4C73" w:rsidP="00CA4C73">
      <w:pPr>
        <w:widowControl w:val="0"/>
        <w:tabs>
          <w:tab w:val="left" w:pos="284"/>
        </w:tabs>
        <w:suppressAutoHyphens/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2) </w:t>
      </w:r>
      <w:r w:rsidR="00717F81" w:rsidRPr="00827DD5">
        <w:rPr>
          <w:lang w:val="ru-RU"/>
        </w:rPr>
        <w:t xml:space="preserve">выполняют работы по своевременному ремонту, замене, очистке от грязи малых архитектурных форм, ежегодно выполняют замену песка в песочницах; </w:t>
      </w:r>
    </w:p>
    <w:p w:rsidR="00717F81" w:rsidRPr="00827DD5" w:rsidRDefault="00CA4C73" w:rsidP="00CA4C73">
      <w:pPr>
        <w:widowControl w:val="0"/>
        <w:tabs>
          <w:tab w:val="left" w:pos="284"/>
        </w:tabs>
        <w:suppressAutoHyphens/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3) </w:t>
      </w:r>
      <w:r w:rsidR="00717F81" w:rsidRPr="00827DD5">
        <w:rPr>
          <w:lang w:val="ru-RU"/>
        </w:rPr>
        <w:t xml:space="preserve">выполняют работы по очистке подходов к малым архитектурным формам (скамейкам, урнам, качелям, садово-парковой мебели и оборудованию, скульптурам и др.) и территорий вокруг них от снега и наледи; </w:t>
      </w:r>
    </w:p>
    <w:p w:rsidR="00717F81" w:rsidRPr="00827DD5" w:rsidRDefault="00CA4C73" w:rsidP="00CA4C73">
      <w:pPr>
        <w:widowControl w:val="0"/>
        <w:tabs>
          <w:tab w:val="left" w:pos="284"/>
        </w:tabs>
        <w:suppressAutoHyphens/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4) </w:t>
      </w:r>
      <w:r w:rsidR="00717F81" w:rsidRPr="00827DD5">
        <w:rPr>
          <w:lang w:val="ru-RU"/>
        </w:rPr>
        <w:t xml:space="preserve">в весенний период производят плановый осмотр малых архитектурных форм, их очистку от старой краски, ржавчины, промывку, окраску, а также замену сломанных элементов. </w:t>
      </w:r>
    </w:p>
    <w:p w:rsidR="00717F81" w:rsidRPr="00827DD5" w:rsidRDefault="00CA4C73" w:rsidP="00827DD5">
      <w:pPr>
        <w:widowControl w:val="0"/>
        <w:suppressAutoHyphens/>
        <w:autoSpaceDE w:val="0"/>
        <w:autoSpaceDN w:val="0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2B5B72">
        <w:rPr>
          <w:lang w:val="ru-RU"/>
        </w:rPr>
        <w:t xml:space="preserve">п. </w:t>
      </w:r>
      <w:r w:rsidR="00717F81" w:rsidRPr="00827DD5">
        <w:rPr>
          <w:lang w:val="ru-RU"/>
        </w:rPr>
        <w:t>8.9.4. Очистка урн должна производиться по мере наполнения, но не реже одного раза в сутки.</w:t>
      </w:r>
    </w:p>
    <w:p w:rsidR="00717F81" w:rsidRPr="00827DD5" w:rsidRDefault="00CA4C73" w:rsidP="00827DD5">
      <w:pPr>
        <w:widowControl w:val="0"/>
        <w:suppressAutoHyphens/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717F81" w:rsidRPr="00827DD5">
        <w:rPr>
          <w:lang w:val="ru-RU"/>
        </w:rPr>
        <w:t>8.9.5. Ремонт или замена урн производится в течение суток с момента обнаружения дефекта.</w:t>
      </w:r>
    </w:p>
    <w:p w:rsidR="00BF5151" w:rsidRPr="00827DD5" w:rsidRDefault="00CA4C73" w:rsidP="00547874">
      <w:pPr>
        <w:widowControl w:val="0"/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BF5151" w:rsidRPr="00827DD5">
        <w:rPr>
          <w:lang w:val="ru-RU"/>
        </w:rPr>
        <w:t>8.13.9. Функционирование осветительного оборудования обеспечивается в режиме освещения территории, на которой расположена площадка.</w:t>
      </w:r>
    </w:p>
    <w:p w:rsidR="00BF5151" w:rsidRPr="00827DD5" w:rsidRDefault="00CA4C73" w:rsidP="006F35FF">
      <w:pPr>
        <w:widowControl w:val="0"/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BF5151" w:rsidRPr="00827DD5">
        <w:rPr>
          <w:lang w:val="ru-RU"/>
        </w:rPr>
        <w:t xml:space="preserve">8.13.10. Контроль за техническим состоянием оборудования и контроль соответствия требованиям безопасности, техническое обслуживание и ремонт осуществляет </w:t>
      </w:r>
      <w:proofErr w:type="spellStart"/>
      <w:r w:rsidR="00BF5151" w:rsidRPr="00827DD5">
        <w:rPr>
          <w:lang w:val="ru-RU"/>
        </w:rPr>
        <w:t>эксплуатант</w:t>
      </w:r>
      <w:proofErr w:type="spellEnd"/>
      <w:r w:rsidR="00BF5151" w:rsidRPr="00827DD5">
        <w:rPr>
          <w:lang w:val="ru-RU"/>
        </w:rPr>
        <w:t xml:space="preserve"> (владелец) в соответствии с ГОСТ </w:t>
      </w:r>
      <w:proofErr w:type="gramStart"/>
      <w:r w:rsidR="00BF5151" w:rsidRPr="00827DD5">
        <w:rPr>
          <w:lang w:val="ru-RU"/>
        </w:rPr>
        <w:t>Р</w:t>
      </w:r>
      <w:proofErr w:type="gramEnd"/>
      <w:r w:rsidR="00BF5151" w:rsidRPr="00827DD5">
        <w:rPr>
          <w:lang w:val="ru-RU"/>
        </w:rPr>
        <w:t xml:space="preserve"> 52169-2012</w:t>
      </w:r>
      <w:r>
        <w:rPr>
          <w:lang w:val="ru-RU"/>
        </w:rPr>
        <w:t>.</w:t>
      </w:r>
    </w:p>
    <w:p w:rsidR="00BF5151" w:rsidRPr="00827DD5" w:rsidRDefault="00BF5151" w:rsidP="00827DD5">
      <w:pPr>
        <w:pStyle w:val="a7"/>
        <w:shd w:val="clear" w:color="auto" w:fill="FFFFFF"/>
        <w:spacing w:before="0" w:beforeAutospacing="0" w:after="0" w:afterAutospacing="0"/>
        <w:jc w:val="both"/>
      </w:pPr>
      <w:r w:rsidRPr="00827DD5">
        <w:rPr>
          <w:b/>
        </w:rPr>
        <w:t xml:space="preserve">11.7. </w:t>
      </w:r>
      <w:r w:rsidRPr="00827DD5">
        <w:rPr>
          <w:rFonts w:eastAsia="font408"/>
        </w:rPr>
        <w:t>Рекомендации по соблюдению обязательных требований</w:t>
      </w:r>
      <w:r w:rsidRPr="00827DD5">
        <w:t xml:space="preserve"> к организации освещения территории муниципального образования, включая архитектурную подсветку зданий, строений, сооружений и праздничному оформлению</w:t>
      </w:r>
      <w:r w:rsidR="00CA4C73">
        <w:t>:</w:t>
      </w:r>
    </w:p>
    <w:p w:rsidR="00BF5151" w:rsidRPr="00827DD5" w:rsidRDefault="00CA4C73" w:rsidP="00827DD5">
      <w:pPr>
        <w:pStyle w:val="ConsPlusNormal"/>
        <w:adjustRightInd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2B5B72">
        <w:rPr>
          <w:rFonts w:ascii="Times New Roman" w:hAnsi="Times New Roman" w:cs="Times New Roman"/>
          <w:spacing w:val="2"/>
          <w:sz w:val="24"/>
          <w:szCs w:val="24"/>
        </w:rPr>
        <w:t xml:space="preserve">п. </w:t>
      </w:r>
      <w:r w:rsidR="00BF5151" w:rsidRPr="00827DD5">
        <w:rPr>
          <w:rFonts w:ascii="Times New Roman" w:hAnsi="Times New Roman" w:cs="Times New Roman"/>
          <w:spacing w:val="2"/>
          <w:sz w:val="24"/>
          <w:szCs w:val="24"/>
        </w:rPr>
        <w:t xml:space="preserve">2.3.4. 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 дома, подъезда) на домах. </w:t>
      </w:r>
    </w:p>
    <w:p w:rsidR="00BF5151" w:rsidRPr="00827DD5" w:rsidRDefault="00AA6ED0" w:rsidP="00827DD5">
      <w:pPr>
        <w:pStyle w:val="ConsPlusNormal"/>
        <w:adjustRightInd/>
        <w:ind w:firstLine="0"/>
        <w:jc w:val="both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="002B5B72">
        <w:rPr>
          <w:rFonts w:ascii="Times New Roman" w:hAnsi="Times New Roman" w:cs="Times New Roman"/>
          <w:spacing w:val="2"/>
          <w:sz w:val="24"/>
          <w:szCs w:val="24"/>
        </w:rPr>
        <w:t>п</w:t>
      </w:r>
      <w:proofErr w:type="gramEnd"/>
      <w:r w:rsidR="002B5B7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BF5151" w:rsidRPr="00827DD5">
        <w:rPr>
          <w:rFonts w:ascii="Times New Roman" w:hAnsi="Times New Roman" w:cs="Times New Roman"/>
          <w:spacing w:val="2"/>
          <w:sz w:val="24"/>
          <w:szCs w:val="24"/>
        </w:rPr>
        <w:t xml:space="preserve">2.3.5. Домовые фонари и светильники у подъездов </w:t>
      </w:r>
      <w:proofErr w:type="gramStart"/>
      <w:r w:rsidR="00BF5151" w:rsidRPr="00827DD5">
        <w:rPr>
          <w:rFonts w:ascii="Times New Roman" w:hAnsi="Times New Roman" w:cs="Times New Roman"/>
          <w:spacing w:val="2"/>
          <w:sz w:val="24"/>
          <w:szCs w:val="24"/>
        </w:rPr>
        <w:t>включаются и выключаются</w:t>
      </w:r>
      <w:proofErr w:type="gramEnd"/>
      <w:r w:rsidR="00BF5151" w:rsidRPr="00827DD5">
        <w:rPr>
          <w:rFonts w:ascii="Times New Roman" w:hAnsi="Times New Roman" w:cs="Times New Roman"/>
          <w:spacing w:val="2"/>
          <w:sz w:val="24"/>
          <w:szCs w:val="24"/>
        </w:rPr>
        <w:t xml:space="preserve"> одновременно с наружным освещением населенного пункта</w:t>
      </w:r>
    </w:p>
    <w:p w:rsidR="00AA6ED0" w:rsidRDefault="00AA6ED0" w:rsidP="00827DD5">
      <w:pPr>
        <w:widowControl w:val="0"/>
        <w:tabs>
          <w:tab w:val="left" w:pos="426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5469F1" w:rsidRPr="00827DD5">
        <w:rPr>
          <w:lang w:val="ru-RU"/>
        </w:rPr>
        <w:t>5.1.1. Улицы, дороги, площади, набережные, бульвары и пешеходные аллеи, общественные и рекреационные территории, территории жилых кварталов, микрорайонов, территории промышленных и коммунальных объектов, а также арки, дорожные знаки и указатели, информаци</w:t>
      </w:r>
      <w:r w:rsidR="00547874">
        <w:rPr>
          <w:lang w:val="ru-RU"/>
        </w:rPr>
        <w:t>онные конструкции должны освеща</w:t>
      </w:r>
      <w:r w:rsidR="005469F1" w:rsidRPr="00827DD5">
        <w:rPr>
          <w:lang w:val="ru-RU"/>
        </w:rPr>
        <w:t>т</w:t>
      </w:r>
      <w:r w:rsidR="00547874">
        <w:rPr>
          <w:lang w:val="ru-RU"/>
        </w:rPr>
        <w:t>ь</w:t>
      </w:r>
      <w:r w:rsidR="005469F1" w:rsidRPr="00827DD5">
        <w:rPr>
          <w:lang w:val="ru-RU"/>
        </w:rPr>
        <w:t>ся в тёмное время суток.</w:t>
      </w:r>
    </w:p>
    <w:p w:rsidR="005469F1" w:rsidRPr="00827DD5" w:rsidRDefault="005469F1" w:rsidP="00AA6ED0">
      <w:pPr>
        <w:widowControl w:val="0"/>
        <w:tabs>
          <w:tab w:val="left" w:pos="426"/>
        </w:tabs>
        <w:suppressAutoHyphens/>
        <w:ind w:firstLine="709"/>
        <w:jc w:val="both"/>
        <w:rPr>
          <w:lang w:val="ru-RU"/>
        </w:rPr>
      </w:pPr>
      <w:r w:rsidRPr="00827DD5">
        <w:rPr>
          <w:lang w:val="ru-RU"/>
        </w:rPr>
        <w:t>Собственники или уполномоченные собственником лица обязаны организовывать освещение объектов, указанных в настоящем пункте.</w:t>
      </w:r>
    </w:p>
    <w:p w:rsidR="005469F1" w:rsidRPr="00827DD5" w:rsidRDefault="00AA6ED0" w:rsidP="006F35FF">
      <w:pPr>
        <w:widowControl w:val="0"/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2B5B72">
        <w:rPr>
          <w:lang w:val="ru-RU"/>
        </w:rPr>
        <w:t>п</w:t>
      </w:r>
      <w:proofErr w:type="gramEnd"/>
      <w:r w:rsidR="002B5B72">
        <w:rPr>
          <w:lang w:val="ru-RU"/>
        </w:rPr>
        <w:t xml:space="preserve">. </w:t>
      </w:r>
      <w:r w:rsidR="005469F1" w:rsidRPr="00827DD5">
        <w:rPr>
          <w:lang w:val="ru-RU"/>
        </w:rPr>
        <w:t>5.7.6. Монтаж и эксплуатация линий уличного освещения и элементов праздничной подсветки (иллюминации) улиц, проспектов и площадей муниципальных образований, осуществляется специализированной энергетической организацией в соответствии с требованиями законодательства.</w:t>
      </w:r>
    </w:p>
    <w:p w:rsidR="005469F1" w:rsidRPr="00827DD5" w:rsidRDefault="005469F1" w:rsidP="00827DD5">
      <w:pPr>
        <w:pStyle w:val="a7"/>
        <w:shd w:val="clear" w:color="auto" w:fill="FFFFFF"/>
        <w:spacing w:before="0" w:beforeAutospacing="0" w:after="0" w:afterAutospacing="0"/>
        <w:jc w:val="both"/>
      </w:pPr>
      <w:r w:rsidRPr="00827DD5">
        <w:rPr>
          <w:b/>
        </w:rPr>
        <w:t xml:space="preserve">11.8. </w:t>
      </w:r>
      <w:r w:rsidRPr="00827DD5">
        <w:rPr>
          <w:rFonts w:eastAsia="font408"/>
        </w:rPr>
        <w:t>Рекомендации по соблюдению обязательных требований</w:t>
      </w:r>
      <w:r w:rsidRPr="00827DD5">
        <w:t xml:space="preserve"> к благоустройству и содержанию территорий, отведенных под строительство (застройку) и объектов незавершенного строительства, а также территорий, на которых ведутся ра</w:t>
      </w:r>
      <w:r w:rsidR="00AA6ED0">
        <w:t>боты по реконструкции и ремонту:</w:t>
      </w:r>
    </w:p>
    <w:p w:rsidR="005469F1" w:rsidRPr="00827DD5" w:rsidRDefault="00AA6ED0" w:rsidP="00827DD5">
      <w:pPr>
        <w:widowControl w:val="0"/>
        <w:tabs>
          <w:tab w:val="left" w:pos="426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 xml:space="preserve">- </w:t>
      </w:r>
      <w:r w:rsidR="002B5B72">
        <w:rPr>
          <w:lang w:val="ru-RU"/>
        </w:rPr>
        <w:t xml:space="preserve">п. </w:t>
      </w:r>
      <w:r w:rsidR="005469F1" w:rsidRPr="00827DD5">
        <w:rPr>
          <w:lang w:val="ru-RU"/>
        </w:rPr>
        <w:t xml:space="preserve">13.1.1. </w:t>
      </w:r>
      <w:proofErr w:type="gramStart"/>
      <w:r w:rsidR="005469F1" w:rsidRPr="00827DD5">
        <w:rPr>
          <w:lang w:val="ru-RU"/>
        </w:rPr>
        <w:t>Работы, связанные с разрытием грунта и (или) вскрытием дорожного покрытия при строительстве, ремонте, реконструкции коммуникаций (далее – земляные работы) производятся в соответствии с разрешением на производство земляных работ (ордером), выдаваемым администрацией Ивантеевского  сельского поселения в порядке и по форме, установленными постановлением администрации Ивантеевского  сельского поселения.</w:t>
      </w:r>
      <w:proofErr w:type="gramEnd"/>
    </w:p>
    <w:p w:rsidR="00881544" w:rsidRPr="006F35FF" w:rsidRDefault="00AA6ED0" w:rsidP="006F35FF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Fonts w:eastAsia="font408"/>
        </w:rPr>
        <w:t xml:space="preserve">- </w:t>
      </w:r>
      <w:r w:rsidR="005469F1" w:rsidRPr="00827DD5">
        <w:rPr>
          <w:rFonts w:eastAsia="font408"/>
        </w:rPr>
        <w:t>Обязательные требования</w:t>
      </w:r>
      <w:r w:rsidR="005469F1" w:rsidRPr="00827DD5">
        <w:t xml:space="preserve"> к благоустройству и содержанию территорий, отведенных под строительство (застройку) и объектов незавершенного строительства, а также территорий, на которых </w:t>
      </w:r>
      <w:proofErr w:type="gramStart"/>
      <w:r w:rsidR="005469F1" w:rsidRPr="00827DD5">
        <w:t>ведутся работы по реконструкции и ремонту устанавливаются</w:t>
      </w:r>
      <w:proofErr w:type="gramEnd"/>
      <w:r w:rsidR="005469F1" w:rsidRPr="00827DD5">
        <w:t xml:space="preserve"> статьёй 13 Правил благоустройства.</w:t>
      </w:r>
    </w:p>
    <w:p w:rsidR="00EE48EE" w:rsidRPr="00827DD5" w:rsidRDefault="009C70CA" w:rsidP="00827DD5">
      <w:pPr>
        <w:tabs>
          <w:tab w:val="left" w:pos="7980"/>
        </w:tabs>
        <w:ind w:firstLine="709"/>
        <w:jc w:val="both"/>
        <w:rPr>
          <w:b/>
          <w:lang w:val="ru-RU"/>
        </w:rPr>
      </w:pPr>
      <w:r w:rsidRPr="00827DD5">
        <w:rPr>
          <w:b/>
          <w:lang w:val="ru-RU"/>
        </w:rPr>
        <w:t>12</w:t>
      </w:r>
      <w:r w:rsidR="00EE48EE" w:rsidRPr="00827DD5">
        <w:rPr>
          <w:b/>
          <w:lang w:val="ru-RU"/>
        </w:rPr>
        <w:t>. Ответственность за нарушение обязательных требований</w:t>
      </w:r>
      <w:r w:rsidR="009D757A" w:rsidRPr="00827DD5">
        <w:rPr>
          <w:b/>
          <w:lang w:val="ru-RU"/>
        </w:rPr>
        <w:t xml:space="preserve"> </w:t>
      </w:r>
      <w:r w:rsidR="005562F5" w:rsidRPr="00827DD5">
        <w:rPr>
          <w:b/>
          <w:bCs/>
          <w:lang w:val="ru-RU"/>
        </w:rPr>
        <w:t>в сфере благоустройства территорий Ивантеевского сельского поселения</w:t>
      </w:r>
      <w:r w:rsidR="00EE48EE" w:rsidRPr="00827DD5">
        <w:rPr>
          <w:b/>
          <w:lang w:val="ru-RU"/>
        </w:rPr>
        <w:t>.</w:t>
      </w:r>
    </w:p>
    <w:p w:rsidR="009C70CA" w:rsidRPr="00827DD5" w:rsidRDefault="007C1C95" w:rsidP="00827DD5">
      <w:pPr>
        <w:tabs>
          <w:tab w:val="left" w:pos="7980"/>
        </w:tabs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12.1. </w:t>
      </w:r>
      <w:r w:rsidR="00AA6ED0">
        <w:rPr>
          <w:shd w:val="clear" w:color="auto" w:fill="FFFFFF"/>
          <w:lang w:val="ru-RU"/>
        </w:rPr>
        <w:t>П</w:t>
      </w:r>
      <w:r w:rsidR="009C70CA" w:rsidRPr="00827DD5">
        <w:rPr>
          <w:shd w:val="clear" w:color="auto" w:fill="FFFFFF"/>
          <w:lang w:val="ru-RU"/>
        </w:rPr>
        <w:t>ри выявлении в ходе контрольного (надзорного) мероприятия признаков преступления или административного правонарушения орган муниципального контроля обязан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r w:rsidR="00AA6ED0">
        <w:rPr>
          <w:shd w:val="clear" w:color="auto" w:fill="FFFFFF"/>
          <w:lang w:val="ru-RU"/>
        </w:rPr>
        <w:t>.</w:t>
      </w:r>
    </w:p>
    <w:p w:rsidR="007C1C95" w:rsidRDefault="007C1C95" w:rsidP="007C1C95">
      <w:pPr>
        <w:tabs>
          <w:tab w:val="left" w:pos="7980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12.2. </w:t>
      </w:r>
      <w:r w:rsidR="00774957" w:rsidRPr="00827DD5">
        <w:rPr>
          <w:lang w:val="ru-RU"/>
        </w:rPr>
        <w:t>Контролируемые лица</w:t>
      </w:r>
      <w:r w:rsidR="00F33C84" w:rsidRPr="00827DD5">
        <w:rPr>
          <w:lang w:val="ru-RU"/>
        </w:rPr>
        <w:t>, допустившие нар</w:t>
      </w:r>
      <w:r w:rsidR="005E449D" w:rsidRPr="00827DD5">
        <w:rPr>
          <w:lang w:val="ru-RU"/>
        </w:rPr>
        <w:t>ушение обязательных требований</w:t>
      </w:r>
      <w:r w:rsidR="00F33C84" w:rsidRPr="00827DD5">
        <w:rPr>
          <w:lang w:val="ru-RU"/>
        </w:rPr>
        <w:t xml:space="preserve">, несут административную ответственность в соответствии с законодательством Российской Федерации. </w:t>
      </w:r>
    </w:p>
    <w:p w:rsidR="00D123E3" w:rsidRPr="00827DD5" w:rsidRDefault="007C1C95" w:rsidP="007C1C95">
      <w:pPr>
        <w:tabs>
          <w:tab w:val="left" w:pos="7980"/>
        </w:tabs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12.3. </w:t>
      </w:r>
      <w:r w:rsidR="00F33C84" w:rsidRPr="00827DD5">
        <w:rPr>
          <w:lang w:val="ru-RU"/>
        </w:rPr>
        <w:t>Несоблюдение указанных требований образует составы административных правонарушений, предусмотренных</w:t>
      </w:r>
      <w:r w:rsidR="009C70CA" w:rsidRPr="00827DD5">
        <w:rPr>
          <w:lang w:val="ru-RU"/>
        </w:rPr>
        <w:t xml:space="preserve"> </w:t>
      </w:r>
      <w:r w:rsidR="00D123E3" w:rsidRPr="00827DD5">
        <w:rPr>
          <w:lang w:val="ru-RU"/>
        </w:rPr>
        <w:t>Законом  Новгородской области от 01.02.2016 № 914-ОЗ «Об административных правонарушениях</w:t>
      </w:r>
      <w:r w:rsidR="00063D5F" w:rsidRPr="00827DD5">
        <w:rPr>
          <w:lang w:val="ru-RU"/>
        </w:rPr>
        <w:t>»</w:t>
      </w:r>
      <w:r w:rsidR="00D123E3" w:rsidRPr="00827DD5">
        <w:rPr>
          <w:lang w:val="ru-RU"/>
        </w:rPr>
        <w:t xml:space="preserve">, а именно: 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>- статья</w:t>
      </w:r>
      <w:r w:rsidR="00D123E3" w:rsidRPr="00827DD5">
        <w:rPr>
          <w:lang w:val="ru-RU"/>
        </w:rPr>
        <w:t xml:space="preserve">  3-1.  Нарушение требований к размещению нестационарных торговых объектов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татья</w:t>
      </w:r>
      <w:r w:rsidRPr="00827DD5">
        <w:rPr>
          <w:lang w:val="ru-RU"/>
        </w:rPr>
        <w:t xml:space="preserve">  </w:t>
      </w:r>
      <w:r w:rsidR="00D123E3" w:rsidRPr="00827DD5">
        <w:rPr>
          <w:lang w:val="ru-RU"/>
        </w:rPr>
        <w:t>3-2.  Нарушение  требований  правил  благоустройства к внешнему  виду  фасадов и ограждающих конструкций зданий, строений, сооружений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>- статья</w:t>
      </w:r>
      <w:r w:rsidRPr="00827DD5">
        <w:rPr>
          <w:lang w:val="ru-RU"/>
        </w:rPr>
        <w:t xml:space="preserve">  </w:t>
      </w:r>
      <w:r w:rsidR="00D123E3" w:rsidRPr="00827DD5">
        <w:rPr>
          <w:lang w:val="ru-RU"/>
        </w:rPr>
        <w:t>3-3.  Создание  препятствий для вывоза мусора и уборки территории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татья </w:t>
      </w:r>
      <w:r w:rsidR="00D123E3" w:rsidRPr="00827DD5">
        <w:rPr>
          <w:lang w:val="ru-RU"/>
        </w:rPr>
        <w:t>3-4.   Размещение   объявлений,  иных  информационных материалов вне установленных мест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статья </w:t>
      </w:r>
      <w:r w:rsidR="00D123E3" w:rsidRPr="00827DD5">
        <w:rPr>
          <w:lang w:val="ru-RU"/>
        </w:rPr>
        <w:t>3-5.  Нанесение надписей и графических изображений вне отведенных для этих целей мест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татья </w:t>
      </w:r>
      <w:r w:rsidR="00D123E3" w:rsidRPr="00827DD5">
        <w:rPr>
          <w:lang w:val="ru-RU"/>
        </w:rPr>
        <w:t>3-6.  Нарушение  требований  к размещению и содержанию детских  и  спортивных  площадок,  площадок  для  выгула  животных, парковок (парковочных мест), малых архитектурных форм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>- статья</w:t>
      </w:r>
      <w:r w:rsidRPr="00827DD5">
        <w:rPr>
          <w:lang w:val="ru-RU"/>
        </w:rPr>
        <w:t xml:space="preserve">  </w:t>
      </w:r>
      <w:r w:rsidR="00D123E3" w:rsidRPr="00827DD5">
        <w:rPr>
          <w:lang w:val="ru-RU"/>
        </w:rPr>
        <w:t>3-7. Нарушение требований муниципальных правовых актов к уборке на территории муниципального образования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татья</w:t>
      </w:r>
      <w:r w:rsidRPr="00827DD5">
        <w:rPr>
          <w:lang w:val="ru-RU"/>
        </w:rPr>
        <w:t xml:space="preserve">  </w:t>
      </w:r>
      <w:r w:rsidR="00D123E3" w:rsidRPr="00827DD5">
        <w:rPr>
          <w:lang w:val="ru-RU"/>
        </w:rPr>
        <w:t>3-8.   Нарушение   требований  к  содержанию  зеленых насаждений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статья </w:t>
      </w:r>
      <w:r w:rsidR="00D123E3" w:rsidRPr="00827DD5">
        <w:rPr>
          <w:lang w:val="ru-RU"/>
        </w:rPr>
        <w:t>3-10. Нарушение требований муниципальных правовых актов к организации  освещения  территории  муниципального  образования, включая  архитектурную  подсветку  зданий,  строений,  сооружений и праздничному оформлению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татья </w:t>
      </w:r>
      <w:r w:rsidR="00D123E3" w:rsidRPr="00827DD5">
        <w:rPr>
          <w:lang w:val="ru-RU"/>
        </w:rPr>
        <w:t>3-13. Нарушение требований муниципальных правовых актов к   благоустройству   и   содержанию   территорий,  отведенных  под строительство (застройку)</w:t>
      </w:r>
      <w:r w:rsidR="007C1C95"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статья </w:t>
      </w:r>
      <w:r w:rsidR="00D123E3" w:rsidRPr="00827DD5">
        <w:rPr>
          <w:lang w:val="ru-RU"/>
        </w:rPr>
        <w:t>3-14. Нарушение требований муниципальных правовых актов к благоустройству и содержанию территорий и объектов незавершен</w:t>
      </w:r>
      <w:r>
        <w:rPr>
          <w:lang w:val="ru-RU"/>
        </w:rPr>
        <w:t xml:space="preserve">ного строительства,   а  также </w:t>
      </w:r>
      <w:r w:rsidR="00D123E3" w:rsidRPr="00827DD5">
        <w:rPr>
          <w:lang w:val="ru-RU"/>
        </w:rPr>
        <w:t>реконструируемых  объектов  капитального строительства</w:t>
      </w:r>
      <w:r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татья </w:t>
      </w:r>
      <w:r w:rsidR="00D123E3" w:rsidRPr="00827DD5">
        <w:rPr>
          <w:lang w:val="ru-RU"/>
        </w:rPr>
        <w:t>3-16. Нарушение требований муниципальных правовых актов по содержанию и эксплуатации транспортных средств</w:t>
      </w:r>
      <w:r>
        <w:rPr>
          <w:lang w:val="ru-RU"/>
        </w:rPr>
        <w:t>.</w:t>
      </w:r>
    </w:p>
    <w:p w:rsidR="00D123E3" w:rsidRPr="00827DD5" w:rsidRDefault="0096464D" w:rsidP="0096464D">
      <w:pPr>
        <w:tabs>
          <w:tab w:val="left" w:pos="7980"/>
        </w:tabs>
        <w:jc w:val="both"/>
        <w:rPr>
          <w:lang w:val="ru-RU"/>
        </w:rPr>
      </w:pPr>
      <w:r>
        <w:rPr>
          <w:lang w:val="ru-RU"/>
        </w:rPr>
        <w:t xml:space="preserve">- статья </w:t>
      </w:r>
      <w:r w:rsidR="00D123E3" w:rsidRPr="00827DD5">
        <w:rPr>
          <w:lang w:val="ru-RU"/>
        </w:rPr>
        <w:t>3-18.   Размещение транспортных средств на территории, занятой зелеными насаждениями</w:t>
      </w:r>
      <w:r>
        <w:rPr>
          <w:lang w:val="ru-RU"/>
        </w:rPr>
        <w:t>.</w:t>
      </w:r>
    </w:p>
    <w:p w:rsidR="00D123E3" w:rsidRPr="00827DD5" w:rsidRDefault="00D123E3" w:rsidP="00827DD5">
      <w:pPr>
        <w:tabs>
          <w:tab w:val="left" w:pos="7980"/>
        </w:tabs>
        <w:ind w:firstLine="709"/>
        <w:jc w:val="both"/>
        <w:rPr>
          <w:lang w:val="ru-RU"/>
        </w:rPr>
      </w:pPr>
      <w:r w:rsidRPr="00827DD5">
        <w:rPr>
          <w:lang w:val="ru-RU"/>
        </w:rPr>
        <w:t xml:space="preserve">    </w:t>
      </w:r>
    </w:p>
    <w:p w:rsidR="00EE48EE" w:rsidRPr="00827DD5" w:rsidRDefault="00EE48EE" w:rsidP="00827DD5">
      <w:pPr>
        <w:tabs>
          <w:tab w:val="left" w:pos="7980"/>
        </w:tabs>
        <w:ind w:firstLine="709"/>
        <w:jc w:val="both"/>
        <w:rPr>
          <w:lang w:val="ru-RU"/>
        </w:rPr>
      </w:pPr>
    </w:p>
    <w:p w:rsidR="0019169B" w:rsidRPr="00827DD5" w:rsidRDefault="0019169B" w:rsidP="00827DD5">
      <w:pPr>
        <w:tabs>
          <w:tab w:val="left" w:pos="7980"/>
        </w:tabs>
        <w:ind w:firstLine="709"/>
        <w:jc w:val="both"/>
        <w:rPr>
          <w:lang w:val="ru-RU"/>
        </w:rPr>
      </w:pPr>
    </w:p>
    <w:p w:rsidR="0019169B" w:rsidRPr="00827DD5" w:rsidRDefault="0019169B" w:rsidP="00827DD5">
      <w:pPr>
        <w:tabs>
          <w:tab w:val="left" w:pos="7980"/>
        </w:tabs>
        <w:ind w:firstLine="709"/>
        <w:jc w:val="both"/>
        <w:rPr>
          <w:lang w:val="ru-RU"/>
        </w:rPr>
      </w:pPr>
    </w:p>
    <w:p w:rsidR="0019169B" w:rsidRPr="00827DD5" w:rsidRDefault="0019169B" w:rsidP="00F812ED">
      <w:pPr>
        <w:keepNext/>
        <w:widowControl w:val="0"/>
        <w:rPr>
          <w:lang w:val="ru-RU"/>
        </w:rPr>
      </w:pPr>
    </w:p>
    <w:sectPr w:rsidR="0019169B" w:rsidRPr="00827DD5" w:rsidSect="00F812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D2" w:rsidRDefault="004B11D2" w:rsidP="00BA1883">
      <w:r>
        <w:separator/>
      </w:r>
    </w:p>
  </w:endnote>
  <w:endnote w:type="continuationSeparator" w:id="1">
    <w:p w:rsidR="004B11D2" w:rsidRDefault="004B11D2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4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D2" w:rsidRDefault="004B11D2" w:rsidP="00BA1883">
      <w:r>
        <w:separator/>
      </w:r>
    </w:p>
  </w:footnote>
  <w:footnote w:type="continuationSeparator" w:id="1">
    <w:p w:rsidR="004B11D2" w:rsidRDefault="004B11D2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599"/>
    <w:multiLevelType w:val="hybridMultilevel"/>
    <w:tmpl w:val="CDC0CFDE"/>
    <w:lvl w:ilvl="0" w:tplc="4A40E730">
      <w:start w:val="1"/>
      <w:numFmt w:val="bullet"/>
      <w:lvlText w:val="‒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CBE7485"/>
    <w:multiLevelType w:val="hybridMultilevel"/>
    <w:tmpl w:val="D41E01DA"/>
    <w:lvl w:ilvl="0" w:tplc="84F67306">
      <w:start w:val="1"/>
      <w:numFmt w:val="decimal"/>
      <w:lvlText w:val="11.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46C5"/>
    <w:multiLevelType w:val="hybridMultilevel"/>
    <w:tmpl w:val="70BC3774"/>
    <w:lvl w:ilvl="0" w:tplc="4A40E73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73FF9"/>
    <w:multiLevelType w:val="hybridMultilevel"/>
    <w:tmpl w:val="6B9CBDD8"/>
    <w:lvl w:ilvl="0" w:tplc="6312296C">
      <w:start w:val="1"/>
      <w:numFmt w:val="decimal"/>
      <w:lvlText w:val="5.7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01EA3"/>
    <w:multiLevelType w:val="hybridMultilevel"/>
    <w:tmpl w:val="FF08949E"/>
    <w:lvl w:ilvl="0" w:tplc="4A40E73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2B15E9"/>
    <w:multiLevelType w:val="hybridMultilevel"/>
    <w:tmpl w:val="85C6642E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5989"/>
    <w:multiLevelType w:val="hybridMultilevel"/>
    <w:tmpl w:val="3830F3EA"/>
    <w:lvl w:ilvl="0" w:tplc="0B704068">
      <w:start w:val="1"/>
      <w:numFmt w:val="decimal"/>
      <w:lvlText w:val="11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2BD42D12"/>
    <w:multiLevelType w:val="hybridMultilevel"/>
    <w:tmpl w:val="6F160674"/>
    <w:lvl w:ilvl="0" w:tplc="D0248DD4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624C79"/>
    <w:multiLevelType w:val="hybridMultilevel"/>
    <w:tmpl w:val="EE6677D8"/>
    <w:lvl w:ilvl="0" w:tplc="5C3E2D7C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4A40E73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13417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F9836F0">
      <w:start w:val="104"/>
      <w:numFmt w:val="decimal"/>
      <w:lvlText w:val="%4"/>
      <w:lvlJc w:val="left"/>
      <w:pPr>
        <w:ind w:left="2970" w:hanging="45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1AC7"/>
    <w:multiLevelType w:val="hybridMultilevel"/>
    <w:tmpl w:val="1366881A"/>
    <w:lvl w:ilvl="0" w:tplc="EFEAA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EAAC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553E81"/>
    <w:multiLevelType w:val="hybridMultilevel"/>
    <w:tmpl w:val="B95C768C"/>
    <w:lvl w:ilvl="0" w:tplc="5E321DF0">
      <w:start w:val="1"/>
      <w:numFmt w:val="decimal"/>
      <w:lvlText w:val="7.1.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43C2C"/>
    <w:multiLevelType w:val="hybridMultilevel"/>
    <w:tmpl w:val="AE100DE2"/>
    <w:lvl w:ilvl="0" w:tplc="4A40E73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11471A"/>
    <w:multiLevelType w:val="hybridMultilevel"/>
    <w:tmpl w:val="A5984784"/>
    <w:lvl w:ilvl="0" w:tplc="8FC2AC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CF2941"/>
    <w:multiLevelType w:val="hybridMultilevel"/>
    <w:tmpl w:val="B4DE1946"/>
    <w:lvl w:ilvl="0" w:tplc="09EE3CA2">
      <w:start w:val="1"/>
      <w:numFmt w:val="decimal"/>
      <w:lvlText w:val="8.9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B6F33"/>
    <w:multiLevelType w:val="hybridMultilevel"/>
    <w:tmpl w:val="0916EACE"/>
    <w:lvl w:ilvl="0" w:tplc="4A40E7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C66E2"/>
    <w:multiLevelType w:val="hybridMultilevel"/>
    <w:tmpl w:val="7CB83FA2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5738B"/>
    <w:multiLevelType w:val="multilevel"/>
    <w:tmpl w:val="CFC08F88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0760712"/>
    <w:multiLevelType w:val="hybridMultilevel"/>
    <w:tmpl w:val="B62403B2"/>
    <w:lvl w:ilvl="0" w:tplc="E8A0D8BE">
      <w:start w:val="1"/>
      <w:numFmt w:val="decimal"/>
      <w:lvlText w:val="13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332A0"/>
    <w:multiLevelType w:val="hybridMultilevel"/>
    <w:tmpl w:val="3D36B59A"/>
    <w:lvl w:ilvl="0" w:tplc="4A40E730">
      <w:start w:val="1"/>
      <w:numFmt w:val="bullet"/>
      <w:lvlText w:val="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9DC0E2A"/>
    <w:multiLevelType w:val="hybridMultilevel"/>
    <w:tmpl w:val="445CF4F0"/>
    <w:lvl w:ilvl="0" w:tplc="4A40E73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40177E"/>
    <w:multiLevelType w:val="hybridMultilevel"/>
    <w:tmpl w:val="E5D49D4C"/>
    <w:lvl w:ilvl="0" w:tplc="4A40E7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D06B2"/>
    <w:multiLevelType w:val="hybridMultilevel"/>
    <w:tmpl w:val="286E733C"/>
    <w:lvl w:ilvl="0" w:tplc="BBE6EA00">
      <w:start w:val="1"/>
      <w:numFmt w:val="decimal"/>
      <w:lvlText w:val="8.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701DA"/>
    <w:multiLevelType w:val="hybridMultilevel"/>
    <w:tmpl w:val="6AA22038"/>
    <w:lvl w:ilvl="0" w:tplc="4A40E73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7544404"/>
    <w:multiLevelType w:val="hybridMultilevel"/>
    <w:tmpl w:val="185A85A8"/>
    <w:lvl w:ilvl="0" w:tplc="4A40E73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9E556CE"/>
    <w:multiLevelType w:val="hybridMultilevel"/>
    <w:tmpl w:val="C82007C2"/>
    <w:lvl w:ilvl="0" w:tplc="13F02C6E">
      <w:start w:val="1"/>
      <w:numFmt w:val="decimal"/>
      <w:lvlText w:val="8.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93F2B"/>
    <w:multiLevelType w:val="hybridMultilevel"/>
    <w:tmpl w:val="9EF45C6A"/>
    <w:lvl w:ilvl="0" w:tplc="4A40E730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C8A4A98"/>
    <w:multiLevelType w:val="hybridMultilevel"/>
    <w:tmpl w:val="F84C2F64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274E4"/>
    <w:multiLevelType w:val="hybridMultilevel"/>
    <w:tmpl w:val="AD36617C"/>
    <w:lvl w:ilvl="0" w:tplc="4A40E7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B142D"/>
    <w:multiLevelType w:val="hybridMultilevel"/>
    <w:tmpl w:val="83189AD6"/>
    <w:lvl w:ilvl="0" w:tplc="93467BC0">
      <w:start w:val="1"/>
      <w:numFmt w:val="decimal"/>
      <w:lvlText w:val="11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37ABE"/>
    <w:multiLevelType w:val="multilevel"/>
    <w:tmpl w:val="CBA8759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525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AA2F34"/>
    <w:multiLevelType w:val="hybridMultilevel"/>
    <w:tmpl w:val="1C78737A"/>
    <w:lvl w:ilvl="0" w:tplc="EB4AF992">
      <w:start w:val="1"/>
      <w:numFmt w:val="decimal"/>
      <w:lvlText w:val="10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7"/>
  </w:num>
  <w:num w:numId="5">
    <w:abstractNumId w:val="20"/>
  </w:num>
  <w:num w:numId="6">
    <w:abstractNumId w:val="23"/>
  </w:num>
  <w:num w:numId="7">
    <w:abstractNumId w:val="22"/>
  </w:num>
  <w:num w:numId="8">
    <w:abstractNumId w:val="9"/>
  </w:num>
  <w:num w:numId="9">
    <w:abstractNumId w:val="19"/>
  </w:num>
  <w:num w:numId="10">
    <w:abstractNumId w:val="11"/>
  </w:num>
  <w:num w:numId="11">
    <w:abstractNumId w:val="25"/>
  </w:num>
  <w:num w:numId="12">
    <w:abstractNumId w:val="16"/>
  </w:num>
  <w:num w:numId="13">
    <w:abstractNumId w:val="0"/>
  </w:num>
  <w:num w:numId="14">
    <w:abstractNumId w:val="2"/>
  </w:num>
  <w:num w:numId="15">
    <w:abstractNumId w:val="4"/>
  </w:num>
  <w:num w:numId="16">
    <w:abstractNumId w:val="18"/>
  </w:num>
  <w:num w:numId="17">
    <w:abstractNumId w:val="15"/>
  </w:num>
  <w:num w:numId="18">
    <w:abstractNumId w:val="5"/>
  </w:num>
  <w:num w:numId="19">
    <w:abstractNumId w:val="29"/>
  </w:num>
  <w:num w:numId="20">
    <w:abstractNumId w:val="3"/>
  </w:num>
  <w:num w:numId="21">
    <w:abstractNumId w:val="6"/>
  </w:num>
  <w:num w:numId="22">
    <w:abstractNumId w:val="28"/>
  </w:num>
  <w:num w:numId="23">
    <w:abstractNumId w:val="1"/>
  </w:num>
  <w:num w:numId="24">
    <w:abstractNumId w:val="30"/>
  </w:num>
  <w:num w:numId="25">
    <w:abstractNumId w:val="10"/>
  </w:num>
  <w:num w:numId="26">
    <w:abstractNumId w:val="13"/>
  </w:num>
  <w:num w:numId="27">
    <w:abstractNumId w:val="26"/>
  </w:num>
  <w:num w:numId="28">
    <w:abstractNumId w:val="21"/>
  </w:num>
  <w:num w:numId="29">
    <w:abstractNumId w:val="24"/>
  </w:num>
  <w:num w:numId="30">
    <w:abstractNumId w:val="7"/>
  </w:num>
  <w:num w:numId="31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262E6"/>
    <w:rsid w:val="00032AFC"/>
    <w:rsid w:val="00042E33"/>
    <w:rsid w:val="00046FE4"/>
    <w:rsid w:val="00063D5F"/>
    <w:rsid w:val="000A76E1"/>
    <w:rsid w:val="000B118D"/>
    <w:rsid w:val="000D76A4"/>
    <w:rsid w:val="000F4936"/>
    <w:rsid w:val="000F4DA8"/>
    <w:rsid w:val="0010700F"/>
    <w:rsid w:val="001167A8"/>
    <w:rsid w:val="00120990"/>
    <w:rsid w:val="0013530A"/>
    <w:rsid w:val="0013711A"/>
    <w:rsid w:val="0013763F"/>
    <w:rsid w:val="00140B51"/>
    <w:rsid w:val="00151ECD"/>
    <w:rsid w:val="001657C8"/>
    <w:rsid w:val="0016617C"/>
    <w:rsid w:val="001711AD"/>
    <w:rsid w:val="00173D05"/>
    <w:rsid w:val="0019169B"/>
    <w:rsid w:val="001B176E"/>
    <w:rsid w:val="001B6B84"/>
    <w:rsid w:val="001C4A99"/>
    <w:rsid w:val="001D0A5A"/>
    <w:rsid w:val="001F3410"/>
    <w:rsid w:val="002239D7"/>
    <w:rsid w:val="002629E8"/>
    <w:rsid w:val="00273327"/>
    <w:rsid w:val="002A5982"/>
    <w:rsid w:val="002B5B72"/>
    <w:rsid w:val="002D10EC"/>
    <w:rsid w:val="002D1D51"/>
    <w:rsid w:val="002E20EA"/>
    <w:rsid w:val="002E4016"/>
    <w:rsid w:val="002F04B4"/>
    <w:rsid w:val="002F5510"/>
    <w:rsid w:val="0031045A"/>
    <w:rsid w:val="00346D80"/>
    <w:rsid w:val="00365CE1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A703E"/>
    <w:rsid w:val="003B24D6"/>
    <w:rsid w:val="003B5467"/>
    <w:rsid w:val="003E47E1"/>
    <w:rsid w:val="003F02F0"/>
    <w:rsid w:val="003F12A6"/>
    <w:rsid w:val="003F3C4E"/>
    <w:rsid w:val="004106C5"/>
    <w:rsid w:val="00416766"/>
    <w:rsid w:val="004173B5"/>
    <w:rsid w:val="00417946"/>
    <w:rsid w:val="00417BBC"/>
    <w:rsid w:val="00423A19"/>
    <w:rsid w:val="00425E25"/>
    <w:rsid w:val="00432243"/>
    <w:rsid w:val="00442DF2"/>
    <w:rsid w:val="004436E7"/>
    <w:rsid w:val="0045097C"/>
    <w:rsid w:val="004527AF"/>
    <w:rsid w:val="00461955"/>
    <w:rsid w:val="004626A8"/>
    <w:rsid w:val="0046703C"/>
    <w:rsid w:val="0047435A"/>
    <w:rsid w:val="004764B5"/>
    <w:rsid w:val="00490594"/>
    <w:rsid w:val="00492EB0"/>
    <w:rsid w:val="004B11D2"/>
    <w:rsid w:val="004B468F"/>
    <w:rsid w:val="00507C0F"/>
    <w:rsid w:val="00531FA0"/>
    <w:rsid w:val="00534768"/>
    <w:rsid w:val="005422A1"/>
    <w:rsid w:val="005445BB"/>
    <w:rsid w:val="00544A37"/>
    <w:rsid w:val="005469F1"/>
    <w:rsid w:val="00547874"/>
    <w:rsid w:val="00550015"/>
    <w:rsid w:val="005562F5"/>
    <w:rsid w:val="00567C43"/>
    <w:rsid w:val="00571EDC"/>
    <w:rsid w:val="00573BA3"/>
    <w:rsid w:val="00594B64"/>
    <w:rsid w:val="005A1BA9"/>
    <w:rsid w:val="005B0CAB"/>
    <w:rsid w:val="005C267F"/>
    <w:rsid w:val="005C5303"/>
    <w:rsid w:val="005D2C9B"/>
    <w:rsid w:val="005E3683"/>
    <w:rsid w:val="005E449D"/>
    <w:rsid w:val="005F2EFB"/>
    <w:rsid w:val="0060193B"/>
    <w:rsid w:val="006026D2"/>
    <w:rsid w:val="006105E6"/>
    <w:rsid w:val="0061164E"/>
    <w:rsid w:val="006155F7"/>
    <w:rsid w:val="0063139A"/>
    <w:rsid w:val="00633BCA"/>
    <w:rsid w:val="00647B0E"/>
    <w:rsid w:val="00662BDD"/>
    <w:rsid w:val="00666EF7"/>
    <w:rsid w:val="0067314C"/>
    <w:rsid w:val="006833DA"/>
    <w:rsid w:val="00683F1A"/>
    <w:rsid w:val="006911A0"/>
    <w:rsid w:val="0069206A"/>
    <w:rsid w:val="006975E4"/>
    <w:rsid w:val="006B7828"/>
    <w:rsid w:val="006C788D"/>
    <w:rsid w:val="006D0ACA"/>
    <w:rsid w:val="006E47EB"/>
    <w:rsid w:val="006E637A"/>
    <w:rsid w:val="006F2C38"/>
    <w:rsid w:val="006F32F1"/>
    <w:rsid w:val="006F35FF"/>
    <w:rsid w:val="006F7764"/>
    <w:rsid w:val="00712306"/>
    <w:rsid w:val="00717F81"/>
    <w:rsid w:val="0072028D"/>
    <w:rsid w:val="007229F7"/>
    <w:rsid w:val="007305F1"/>
    <w:rsid w:val="007353FE"/>
    <w:rsid w:val="00737F11"/>
    <w:rsid w:val="00773C48"/>
    <w:rsid w:val="00774957"/>
    <w:rsid w:val="00797BD9"/>
    <w:rsid w:val="007B6524"/>
    <w:rsid w:val="007C1C95"/>
    <w:rsid w:val="007D03BE"/>
    <w:rsid w:val="007D495E"/>
    <w:rsid w:val="007D6C56"/>
    <w:rsid w:val="007F1909"/>
    <w:rsid w:val="00801805"/>
    <w:rsid w:val="00803285"/>
    <w:rsid w:val="00805979"/>
    <w:rsid w:val="0081538D"/>
    <w:rsid w:val="00827DD5"/>
    <w:rsid w:val="00831934"/>
    <w:rsid w:val="00832BA6"/>
    <w:rsid w:val="0086186C"/>
    <w:rsid w:val="00865106"/>
    <w:rsid w:val="00881544"/>
    <w:rsid w:val="008818AF"/>
    <w:rsid w:val="00882AFD"/>
    <w:rsid w:val="00883654"/>
    <w:rsid w:val="0089342B"/>
    <w:rsid w:val="008A38DC"/>
    <w:rsid w:val="008D7C85"/>
    <w:rsid w:val="008E2310"/>
    <w:rsid w:val="008E3B40"/>
    <w:rsid w:val="008F3AEF"/>
    <w:rsid w:val="00905996"/>
    <w:rsid w:val="00911376"/>
    <w:rsid w:val="009211B0"/>
    <w:rsid w:val="0092614C"/>
    <w:rsid w:val="00953F11"/>
    <w:rsid w:val="00960F3B"/>
    <w:rsid w:val="0096464D"/>
    <w:rsid w:val="009651A3"/>
    <w:rsid w:val="00965694"/>
    <w:rsid w:val="009743EA"/>
    <w:rsid w:val="009836E8"/>
    <w:rsid w:val="0098471F"/>
    <w:rsid w:val="009958B7"/>
    <w:rsid w:val="00996E66"/>
    <w:rsid w:val="009A05E6"/>
    <w:rsid w:val="009A0871"/>
    <w:rsid w:val="009A08FC"/>
    <w:rsid w:val="009A0AFE"/>
    <w:rsid w:val="009B3223"/>
    <w:rsid w:val="009B6EE0"/>
    <w:rsid w:val="009C6A9B"/>
    <w:rsid w:val="009C70CA"/>
    <w:rsid w:val="009C7121"/>
    <w:rsid w:val="009D3471"/>
    <w:rsid w:val="009D6C4A"/>
    <w:rsid w:val="009D757A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769EC"/>
    <w:rsid w:val="00A86DB6"/>
    <w:rsid w:val="00AA6ED0"/>
    <w:rsid w:val="00AE521B"/>
    <w:rsid w:val="00AE5497"/>
    <w:rsid w:val="00B0011C"/>
    <w:rsid w:val="00B02249"/>
    <w:rsid w:val="00B05AC2"/>
    <w:rsid w:val="00B07EAF"/>
    <w:rsid w:val="00B1650E"/>
    <w:rsid w:val="00B32B5B"/>
    <w:rsid w:val="00B3427B"/>
    <w:rsid w:val="00B47D19"/>
    <w:rsid w:val="00B629AB"/>
    <w:rsid w:val="00B645A3"/>
    <w:rsid w:val="00B7288E"/>
    <w:rsid w:val="00B74FF5"/>
    <w:rsid w:val="00B863E6"/>
    <w:rsid w:val="00B8796F"/>
    <w:rsid w:val="00BA1883"/>
    <w:rsid w:val="00BB18B5"/>
    <w:rsid w:val="00BC305A"/>
    <w:rsid w:val="00BC7A99"/>
    <w:rsid w:val="00BD637E"/>
    <w:rsid w:val="00BF5151"/>
    <w:rsid w:val="00BF7304"/>
    <w:rsid w:val="00C010AA"/>
    <w:rsid w:val="00C173DC"/>
    <w:rsid w:val="00C17850"/>
    <w:rsid w:val="00C20D1D"/>
    <w:rsid w:val="00C30701"/>
    <w:rsid w:val="00C36E9C"/>
    <w:rsid w:val="00C42973"/>
    <w:rsid w:val="00C54265"/>
    <w:rsid w:val="00CA30F2"/>
    <w:rsid w:val="00CA4C73"/>
    <w:rsid w:val="00CC3A01"/>
    <w:rsid w:val="00CD25B8"/>
    <w:rsid w:val="00CE09F8"/>
    <w:rsid w:val="00CF3E9A"/>
    <w:rsid w:val="00CF6ABB"/>
    <w:rsid w:val="00D02F02"/>
    <w:rsid w:val="00D1181F"/>
    <w:rsid w:val="00D123E3"/>
    <w:rsid w:val="00D16BD2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1B8"/>
    <w:rsid w:val="00E21F18"/>
    <w:rsid w:val="00E3732A"/>
    <w:rsid w:val="00E43060"/>
    <w:rsid w:val="00E45ADB"/>
    <w:rsid w:val="00E623A6"/>
    <w:rsid w:val="00E708E4"/>
    <w:rsid w:val="00E722AA"/>
    <w:rsid w:val="00E910F3"/>
    <w:rsid w:val="00EA49E3"/>
    <w:rsid w:val="00EB16B3"/>
    <w:rsid w:val="00EB37AA"/>
    <w:rsid w:val="00EB7378"/>
    <w:rsid w:val="00EC152D"/>
    <w:rsid w:val="00EE48EE"/>
    <w:rsid w:val="00EF06E4"/>
    <w:rsid w:val="00EF0E9C"/>
    <w:rsid w:val="00EF560D"/>
    <w:rsid w:val="00F01BBB"/>
    <w:rsid w:val="00F05E47"/>
    <w:rsid w:val="00F14504"/>
    <w:rsid w:val="00F15627"/>
    <w:rsid w:val="00F21B46"/>
    <w:rsid w:val="00F21D84"/>
    <w:rsid w:val="00F33C84"/>
    <w:rsid w:val="00F51751"/>
    <w:rsid w:val="00F6477E"/>
    <w:rsid w:val="00F812ED"/>
    <w:rsid w:val="00FA71F2"/>
    <w:rsid w:val="00FB37A8"/>
    <w:rsid w:val="00FC4489"/>
    <w:rsid w:val="00FD026B"/>
    <w:rsid w:val="00FD1B06"/>
    <w:rsid w:val="00FE1DC2"/>
    <w:rsid w:val="00FE2515"/>
    <w:rsid w:val="00FE4777"/>
    <w:rsid w:val="00FE79B0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link w:val="af1"/>
    <w:uiPriority w:val="34"/>
    <w:qFormat/>
    <w:rsid w:val="00666EF7"/>
    <w:pPr>
      <w:ind w:left="720"/>
      <w:contextualSpacing/>
    </w:pPr>
    <w:rPr>
      <w:lang/>
    </w:rPr>
  </w:style>
  <w:style w:type="character" w:customStyle="1" w:styleId="af2">
    <w:name w:val="Основной текст_"/>
    <w:basedOn w:val="a0"/>
    <w:link w:val="1"/>
    <w:rsid w:val="00666EF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66EF7"/>
    <w:pPr>
      <w:shd w:val="clear" w:color="auto" w:fill="FFFFFF"/>
      <w:spacing w:before="240" w:after="1560" w:line="312" w:lineRule="exact"/>
      <w:jc w:val="right"/>
    </w:pPr>
    <w:rPr>
      <w:sz w:val="27"/>
      <w:szCs w:val="27"/>
      <w:lang w:val="ru-RU"/>
    </w:rPr>
  </w:style>
  <w:style w:type="character" w:styleId="af3">
    <w:name w:val="Emphasis"/>
    <w:qFormat/>
    <w:rsid w:val="005E3683"/>
    <w:rPr>
      <w:rFonts w:cs="Times New Roman"/>
      <w:i/>
      <w:iCs/>
    </w:rPr>
  </w:style>
  <w:style w:type="paragraph" w:customStyle="1" w:styleId="s1">
    <w:name w:val="s_1"/>
    <w:basedOn w:val="a"/>
    <w:rsid w:val="00E708E4"/>
    <w:pPr>
      <w:spacing w:before="100" w:beforeAutospacing="1" w:after="100" w:afterAutospacing="1"/>
    </w:pPr>
    <w:rPr>
      <w:rFonts w:eastAsia="Calibri"/>
      <w:lang w:val="ru-RU"/>
    </w:rPr>
  </w:style>
  <w:style w:type="character" w:styleId="af4">
    <w:name w:val="FollowedHyperlink"/>
    <w:basedOn w:val="a0"/>
    <w:uiPriority w:val="99"/>
    <w:semiHidden/>
    <w:unhideWhenUsed/>
    <w:rsid w:val="00416766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9169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af1">
    <w:name w:val="Абзац списка Знак"/>
    <w:link w:val="af0"/>
    <w:uiPriority w:val="34"/>
    <w:rsid w:val="0019169B"/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191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аголовок статьи"/>
    <w:basedOn w:val="a"/>
    <w:next w:val="a"/>
    <w:uiPriority w:val="99"/>
    <w:rsid w:val="0083193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lang w:val="ru-RU"/>
    </w:rPr>
  </w:style>
  <w:style w:type="character" w:customStyle="1" w:styleId="60">
    <w:name w:val="Заголовок 6 Знак"/>
    <w:basedOn w:val="a0"/>
    <w:link w:val="6"/>
    <w:rsid w:val="00442DF2"/>
    <w:rPr>
      <w:b/>
      <w:bCs/>
      <w:spacing w:val="3"/>
      <w:sz w:val="28"/>
      <w:szCs w:val="28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rsid w:val="001711AD"/>
    <w:rPr>
      <w:rFonts w:ascii="Arial" w:hAnsi="Arial" w:cs="Arial"/>
      <w:lang w:val="ru-RU" w:eastAsia="ru-RU" w:bidi="ar-SA"/>
    </w:rPr>
  </w:style>
  <w:style w:type="paragraph" w:styleId="af6">
    <w:name w:val="Title"/>
    <w:basedOn w:val="a"/>
    <w:next w:val="aa"/>
    <w:link w:val="af7"/>
    <w:qFormat/>
    <w:rsid w:val="007B6524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7">
    <w:name w:val="Название Знак"/>
    <w:basedOn w:val="a0"/>
    <w:link w:val="af6"/>
    <w:rsid w:val="007B6524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8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2021-11-22T06:54:00Z</cp:lastPrinted>
  <dcterms:created xsi:type="dcterms:W3CDTF">2022-02-14T08:00:00Z</dcterms:created>
  <dcterms:modified xsi:type="dcterms:W3CDTF">2022-02-14T08:00:00Z</dcterms:modified>
</cp:coreProperties>
</file>