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36726E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7pt;margin-top:29.85pt;width:42pt;height:53.8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683371864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Новгородская область Валдайский район</w:t>
      </w:r>
    </w:p>
    <w:p w:rsidR="0069206A" w:rsidRPr="00DA136C" w:rsidRDefault="0069206A" w:rsidP="007305F1">
      <w:pPr>
        <w:jc w:val="center"/>
        <w:rPr>
          <w:b/>
          <w:lang w:val="ru-RU"/>
        </w:rPr>
      </w:pPr>
      <w:r w:rsidRPr="00DA136C">
        <w:rPr>
          <w:b/>
          <w:lang w:val="ru-RU"/>
        </w:rPr>
        <w:t>АДМИНИ</w:t>
      </w:r>
      <w:r w:rsidR="00832BA6" w:rsidRPr="00DA136C">
        <w:rPr>
          <w:b/>
          <w:lang w:val="ru-RU"/>
        </w:rPr>
        <w:t xml:space="preserve">СТРАЦИЯ ИВАНТЕЕВСКОГО СЕЛЬСКОГО </w:t>
      </w:r>
      <w:r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36726E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sdt>
        <w:sdtPr>
          <w:rPr>
            <w:noProof/>
            <w:sz w:val="28"/>
            <w:szCs w:val="28"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A86DB6">
            <w:rPr>
              <w:noProof/>
              <w:sz w:val="28"/>
              <w:szCs w:val="28"/>
              <w:lang w:val="ru-RU"/>
            </w:rPr>
            <w:t>Р А С П О Р Я Ж Е Н И Е</w:t>
          </w:r>
        </w:sdtContent>
      </w:sdt>
    </w:p>
    <w:p w:rsidR="0069206A" w:rsidRDefault="0069206A" w:rsidP="009B3223">
      <w:pPr>
        <w:tabs>
          <w:tab w:val="center" w:pos="4497"/>
          <w:tab w:val="left" w:pos="6735"/>
          <w:tab w:val="left" w:pos="7170"/>
        </w:tabs>
        <w:rPr>
          <w:sz w:val="28"/>
          <w:szCs w:val="28"/>
          <w:lang w:val="ru-RU"/>
        </w:rPr>
      </w:pP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9B3223" w:rsidRDefault="0081538D" w:rsidP="002F04B4">
      <w:pPr>
        <w:spacing w:line="192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sdt>
        <w:sdtPr>
          <w:rPr>
            <w:sz w:val="28"/>
            <w:szCs w:val="28"/>
            <w:lang w:val="ru-RU"/>
          </w:rPr>
          <w:id w:val="5212581"/>
          <w:placeholder>
            <w:docPart w:val="7550AF8AEB834BA3ACD5B1C71A1E3BC4"/>
          </w:placeholder>
          <w:date w:fullDate="2021-05-17T00:00:00Z">
            <w:dateFormat w:val="dd.MM.yyyy"/>
            <w:lid w:val="ru-RU"/>
            <w:storeMappedDataAs w:val="dateTime"/>
            <w:calendar w:val="gregorian"/>
          </w:date>
        </w:sdtPr>
        <w:sdtContent>
          <w:r w:rsidR="00523109">
            <w:rPr>
              <w:sz w:val="28"/>
              <w:szCs w:val="28"/>
              <w:lang w:val="ru-RU"/>
            </w:rPr>
            <w:t>17.05.2021</w:t>
          </w:r>
        </w:sdtContent>
      </w:sdt>
      <w:r w:rsidR="002D1D51">
        <w:rPr>
          <w:sz w:val="28"/>
          <w:szCs w:val="28"/>
          <w:lang w:val="ru-RU"/>
        </w:rPr>
        <w:t xml:space="preserve"> </w:t>
      </w:r>
      <w:r w:rsidR="00E623A6" w:rsidRPr="00024044">
        <w:rPr>
          <w:sz w:val="28"/>
          <w:szCs w:val="28"/>
          <w:lang w:val="ru-RU"/>
        </w:rPr>
        <w:t>№</w:t>
      </w:r>
      <w:r w:rsidR="00295518">
        <w:rPr>
          <w:sz w:val="28"/>
          <w:szCs w:val="28"/>
          <w:lang w:val="ru-RU"/>
        </w:rPr>
        <w:t xml:space="preserve"> 20</w:t>
      </w:r>
      <w:r w:rsidR="00601680">
        <w:rPr>
          <w:sz w:val="28"/>
          <w:szCs w:val="28"/>
          <w:lang w:val="ru-RU"/>
        </w:rPr>
        <w:t>-рг</w:t>
      </w:r>
    </w:p>
    <w:p w:rsidR="00805979" w:rsidRPr="00024044" w:rsidRDefault="0069206A" w:rsidP="002F04B4">
      <w:pPr>
        <w:jc w:val="center"/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>д. Ивантеево</w:t>
      </w:r>
    </w:p>
    <w:p w:rsidR="0069206A" w:rsidRPr="00024044" w:rsidRDefault="0069206A" w:rsidP="005422A1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6157A2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36ABC" w:rsidRDefault="00136ABC" w:rsidP="00136ABC">
            <w:pPr>
              <w:pStyle w:val="af1"/>
              <w:ind w:left="-86"/>
              <w:rPr>
                <w:b/>
                <w:bCs/>
                <w:szCs w:val="28"/>
                <w:lang w:val="ru-RU"/>
              </w:rPr>
            </w:pPr>
            <w:r>
              <w:rPr>
                <w:rFonts w:eastAsia="Calibri"/>
                <w:b/>
                <w:szCs w:val="28"/>
                <w:u w:color="000000"/>
                <w:lang w:val="ru-RU"/>
              </w:rPr>
              <w:t xml:space="preserve">О внесении изменений в </w:t>
            </w:r>
            <w:r w:rsidRPr="006157A2">
              <w:rPr>
                <w:b/>
                <w:bCs/>
                <w:szCs w:val="28"/>
                <w:lang w:val="ru-RU"/>
              </w:rPr>
              <w:t>административн</w:t>
            </w:r>
            <w:r>
              <w:rPr>
                <w:b/>
                <w:bCs/>
                <w:szCs w:val="28"/>
                <w:lang w:val="ru-RU"/>
              </w:rPr>
              <w:t>ый</w:t>
            </w:r>
            <w:r w:rsidRPr="006157A2">
              <w:rPr>
                <w:b/>
                <w:bCs/>
                <w:szCs w:val="28"/>
                <w:lang w:val="ru-RU"/>
              </w:rPr>
              <w:t xml:space="preserve"> регламент</w:t>
            </w:r>
          </w:p>
          <w:p w:rsidR="00136ABC" w:rsidRDefault="00136ABC" w:rsidP="00136ABC">
            <w:pPr>
              <w:pStyle w:val="af1"/>
              <w:ind w:left="-86"/>
              <w:rPr>
                <w:b/>
                <w:szCs w:val="28"/>
                <w:lang w:val="ru-RU"/>
              </w:rPr>
            </w:pPr>
            <w:r w:rsidRPr="006157A2">
              <w:rPr>
                <w:b/>
                <w:bCs/>
                <w:szCs w:val="28"/>
                <w:lang w:val="ru-RU"/>
              </w:rPr>
              <w:t xml:space="preserve"> </w:t>
            </w:r>
            <w:r w:rsidRPr="006157A2">
              <w:rPr>
                <w:b/>
                <w:szCs w:val="28"/>
                <w:lang w:val="ru-RU"/>
              </w:rPr>
              <w:t>по предоставлению муниципальной услуги</w:t>
            </w:r>
            <w:r w:rsidRPr="00136ABC">
              <w:rPr>
                <w:b/>
                <w:szCs w:val="28"/>
                <w:lang w:val="ru-RU"/>
              </w:rPr>
              <w:t xml:space="preserve"> </w:t>
            </w:r>
          </w:p>
          <w:p w:rsidR="00136ABC" w:rsidRPr="006157A2" w:rsidRDefault="00136ABC" w:rsidP="00136ABC">
            <w:pPr>
              <w:pStyle w:val="af1"/>
              <w:ind w:left="-86"/>
              <w:rPr>
                <w:b/>
                <w:szCs w:val="28"/>
                <w:lang w:val="ru-RU"/>
              </w:rPr>
            </w:pPr>
            <w:r w:rsidRPr="006157A2">
              <w:rPr>
                <w:b/>
                <w:szCs w:val="28"/>
                <w:lang w:val="ru-RU"/>
              </w:rPr>
              <w:t>«</w:t>
            </w:r>
            <w:r w:rsidRPr="00136ABC">
              <w:rPr>
                <w:b/>
                <w:szCs w:val="28"/>
                <w:lang w:val="ru-RU" w:eastAsia="en-US"/>
              </w:rPr>
              <w:t>П</w:t>
            </w:r>
            <w:r w:rsidRPr="006157A2">
              <w:rPr>
                <w:b/>
                <w:szCs w:val="28"/>
                <w:lang w:val="ru-RU" w:eastAsia="en-US"/>
              </w:rPr>
              <w:t>редоставление земельного участка</w:t>
            </w:r>
            <w:r w:rsidRPr="00136ABC">
              <w:rPr>
                <w:b/>
                <w:szCs w:val="28"/>
                <w:lang w:val="ru-RU" w:eastAsia="en-US"/>
              </w:rPr>
              <w:t xml:space="preserve"> в собственность, аренду</w:t>
            </w:r>
            <w:r w:rsidRPr="006157A2">
              <w:rPr>
                <w:b/>
                <w:szCs w:val="28"/>
                <w:lang w:val="ru-RU" w:eastAsia="en-US"/>
              </w:rPr>
              <w:t>,</w:t>
            </w:r>
            <w:r w:rsidRPr="00136ABC">
              <w:rPr>
                <w:b/>
                <w:szCs w:val="28"/>
                <w:lang w:val="ru-RU" w:eastAsia="en-US"/>
              </w:rPr>
              <w:t xml:space="preserve"> </w:t>
            </w:r>
            <w:r w:rsidRPr="006157A2">
              <w:rPr>
                <w:b/>
                <w:szCs w:val="28"/>
                <w:lang w:val="ru-RU"/>
              </w:rPr>
              <w:t>находящегося в муниципальной собственности</w:t>
            </w:r>
            <w:r w:rsidRPr="006157A2">
              <w:rPr>
                <w:b/>
                <w:szCs w:val="28"/>
                <w:lang w:val="ru-RU" w:eastAsia="en-US"/>
              </w:rPr>
              <w:t xml:space="preserve"> на торгах</w:t>
            </w:r>
            <w:r w:rsidRPr="006157A2">
              <w:rPr>
                <w:b/>
                <w:szCs w:val="28"/>
                <w:lang w:val="ru-RU"/>
              </w:rPr>
              <w:t>»</w:t>
            </w:r>
          </w:p>
          <w:p w:rsidR="00136ABC" w:rsidRPr="006157A2" w:rsidRDefault="00136ABC" w:rsidP="00136ABC">
            <w:pPr>
              <w:jc w:val="center"/>
              <w:rPr>
                <w:lang w:val="ru-RU"/>
              </w:rPr>
            </w:pPr>
          </w:p>
          <w:p w:rsidR="0069206A" w:rsidRPr="00024044" w:rsidRDefault="0069206A" w:rsidP="00295518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136ABC" w:rsidRDefault="00136ABC" w:rsidP="00136ABC">
      <w:pPr>
        <w:suppressAutoHyphens/>
        <w:ind w:firstLine="720"/>
        <w:jc w:val="both"/>
        <w:rPr>
          <w:sz w:val="28"/>
          <w:szCs w:val="28"/>
          <w:lang w:val="ru-RU"/>
        </w:rPr>
      </w:pPr>
      <w:r w:rsidRPr="00136ABC">
        <w:rPr>
          <w:sz w:val="28"/>
          <w:szCs w:val="28"/>
          <w:lang w:val="ru-RU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 и Федеральным законом гот 29.12.2020 № 479 «О внесении изменений в отдельные акты Российской Федерации», предложением Прокуратуры Валдайского района от 25.03.2021 № 22-05-2021</w:t>
      </w:r>
      <w:r>
        <w:rPr>
          <w:sz w:val="28"/>
          <w:szCs w:val="28"/>
          <w:lang w:val="ru-RU"/>
        </w:rPr>
        <w:t>:</w:t>
      </w:r>
    </w:p>
    <w:p w:rsidR="00417968" w:rsidRPr="00417968" w:rsidRDefault="00417968" w:rsidP="00417968">
      <w:pPr>
        <w:pStyle w:val="af1"/>
        <w:ind w:left="0" w:firstLine="708"/>
        <w:jc w:val="both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="00136ABC" w:rsidRPr="00417968">
        <w:rPr>
          <w:szCs w:val="28"/>
          <w:lang w:val="ru-RU"/>
        </w:rPr>
        <w:t>Внести изменение в</w:t>
      </w:r>
      <w:r w:rsidR="00136ABC" w:rsidRPr="006157A2">
        <w:rPr>
          <w:bCs/>
          <w:szCs w:val="28"/>
          <w:lang w:val="ru-RU"/>
        </w:rPr>
        <w:t xml:space="preserve"> административн</w:t>
      </w:r>
      <w:r w:rsidR="00136ABC" w:rsidRPr="00417968">
        <w:rPr>
          <w:bCs/>
          <w:szCs w:val="28"/>
          <w:lang w:val="ru-RU"/>
        </w:rPr>
        <w:t>ый</w:t>
      </w:r>
      <w:r w:rsidR="00136ABC" w:rsidRPr="006157A2">
        <w:rPr>
          <w:bCs/>
          <w:szCs w:val="28"/>
          <w:lang w:val="ru-RU"/>
        </w:rPr>
        <w:t xml:space="preserve"> регламент </w:t>
      </w:r>
      <w:r w:rsidR="00136ABC" w:rsidRPr="006157A2">
        <w:rPr>
          <w:szCs w:val="28"/>
          <w:lang w:val="ru-RU"/>
        </w:rPr>
        <w:t>по предоставлению муниципальной услуги</w:t>
      </w:r>
      <w:r w:rsidR="00136ABC" w:rsidRPr="00417968">
        <w:rPr>
          <w:szCs w:val="28"/>
          <w:lang w:val="ru-RU"/>
        </w:rPr>
        <w:t xml:space="preserve"> </w:t>
      </w:r>
      <w:r w:rsidR="00136ABC" w:rsidRPr="006157A2">
        <w:rPr>
          <w:szCs w:val="28"/>
          <w:lang w:val="ru-RU"/>
        </w:rPr>
        <w:t>«</w:t>
      </w:r>
      <w:r w:rsidR="00136ABC" w:rsidRPr="00417968">
        <w:rPr>
          <w:szCs w:val="28"/>
          <w:lang w:val="ru-RU" w:eastAsia="en-US"/>
        </w:rPr>
        <w:t>П</w:t>
      </w:r>
      <w:r w:rsidR="00136ABC" w:rsidRPr="006157A2">
        <w:rPr>
          <w:szCs w:val="28"/>
          <w:lang w:val="ru-RU" w:eastAsia="en-US"/>
        </w:rPr>
        <w:t>редоставление земельного участка</w:t>
      </w:r>
      <w:r w:rsidR="00136ABC" w:rsidRPr="00417968">
        <w:rPr>
          <w:szCs w:val="28"/>
          <w:lang w:val="ru-RU" w:eastAsia="en-US"/>
        </w:rPr>
        <w:t xml:space="preserve"> в собственность, аренду</w:t>
      </w:r>
      <w:r w:rsidR="00136ABC" w:rsidRPr="006157A2">
        <w:rPr>
          <w:szCs w:val="28"/>
          <w:lang w:val="ru-RU" w:eastAsia="en-US"/>
        </w:rPr>
        <w:t>,</w:t>
      </w:r>
      <w:r w:rsidR="00136ABC" w:rsidRPr="00417968">
        <w:rPr>
          <w:szCs w:val="28"/>
          <w:lang w:val="ru-RU" w:eastAsia="en-US"/>
        </w:rPr>
        <w:t xml:space="preserve"> </w:t>
      </w:r>
      <w:r w:rsidR="00136ABC" w:rsidRPr="006157A2">
        <w:rPr>
          <w:szCs w:val="28"/>
          <w:lang w:val="ru-RU"/>
        </w:rPr>
        <w:t>находящегося в муниципальной собственности</w:t>
      </w:r>
      <w:r w:rsidR="00136ABC" w:rsidRPr="006157A2">
        <w:rPr>
          <w:szCs w:val="28"/>
          <w:lang w:val="ru-RU" w:eastAsia="en-US"/>
        </w:rPr>
        <w:t xml:space="preserve"> на торгах</w:t>
      </w:r>
      <w:r w:rsidR="00136ABC" w:rsidRPr="006157A2">
        <w:rPr>
          <w:szCs w:val="28"/>
          <w:lang w:val="ru-RU"/>
        </w:rPr>
        <w:t>»</w:t>
      </w:r>
      <w:r>
        <w:rPr>
          <w:szCs w:val="28"/>
          <w:lang w:val="ru-RU"/>
        </w:rPr>
        <w:t>, утверждённый распоряжением Администрации Ивантеевского сельского поселения от 03.08.2016 года № 26-рг,</w:t>
      </w:r>
      <w:r w:rsidRPr="0041796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дополнив его</w:t>
      </w:r>
      <w:r w:rsidRPr="00417968">
        <w:rPr>
          <w:rFonts w:eastAsia="Arial"/>
          <w:b/>
          <w:bCs/>
          <w:lang w:val="ru-RU" w:eastAsia="ar-SA"/>
        </w:rPr>
        <w:t xml:space="preserve"> </w:t>
      </w:r>
      <w:r w:rsidR="00295518">
        <w:rPr>
          <w:rFonts w:eastAsia="Arial"/>
          <w:bCs/>
          <w:lang w:val="ru-RU" w:eastAsia="ar-SA"/>
        </w:rPr>
        <w:t>пунктом</w:t>
      </w:r>
      <w:r w:rsidRPr="00417968">
        <w:rPr>
          <w:rFonts w:eastAsia="Arial"/>
          <w:bCs/>
          <w:lang w:val="ru-RU" w:eastAsia="ar-SA"/>
        </w:rPr>
        <w:t xml:space="preserve"> 2.19. следующего содержания:</w:t>
      </w:r>
    </w:p>
    <w:p w:rsidR="00417968" w:rsidRPr="00417968" w:rsidRDefault="00417968" w:rsidP="005C23FA">
      <w:pPr>
        <w:suppressAutoHyphens/>
        <w:jc w:val="both"/>
        <w:rPr>
          <w:rFonts w:eastAsia="Arial"/>
          <w:bCs/>
          <w:sz w:val="28"/>
          <w:szCs w:val="28"/>
          <w:lang w:val="ru-RU" w:eastAsia="ar-SA"/>
        </w:rPr>
      </w:pPr>
      <w:r w:rsidRPr="00417968">
        <w:rPr>
          <w:rFonts w:eastAsia="Arial"/>
          <w:bCs/>
          <w:sz w:val="28"/>
          <w:szCs w:val="28"/>
          <w:lang w:val="ru-RU" w:eastAsia="ar-SA"/>
        </w:rPr>
        <w:t>«</w:t>
      </w:r>
      <w:r w:rsidRPr="005C23FA">
        <w:rPr>
          <w:rFonts w:eastAsia="Arial"/>
          <w:b/>
          <w:bCs/>
          <w:sz w:val="28"/>
          <w:szCs w:val="28"/>
          <w:lang w:val="ru-RU" w:eastAsia="ar-SA"/>
        </w:rPr>
        <w:t>2.19. Установление личности Заявителя в целях предоставления муниципальных услуг.</w:t>
      </w:r>
    </w:p>
    <w:p w:rsidR="00417968" w:rsidRPr="00417968" w:rsidRDefault="00417968" w:rsidP="00417968">
      <w:pPr>
        <w:suppressAutoHyphens/>
        <w:ind w:firstLine="709"/>
        <w:jc w:val="both"/>
        <w:rPr>
          <w:rFonts w:eastAsia="Arial"/>
          <w:bCs/>
          <w:sz w:val="28"/>
          <w:szCs w:val="28"/>
          <w:lang w:val="ru-RU" w:eastAsia="ar-SA"/>
        </w:rPr>
      </w:pPr>
      <w:r w:rsidRPr="00417968">
        <w:rPr>
          <w:rFonts w:eastAsia="Arial"/>
          <w:bCs/>
          <w:sz w:val="28"/>
          <w:szCs w:val="28"/>
          <w:lang w:val="ru-RU" w:eastAsia="ar-SA"/>
        </w:rPr>
        <w:t>2.19.1.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 информации".</w:t>
      </w:r>
    </w:p>
    <w:p w:rsidR="00417968" w:rsidRPr="00417968" w:rsidRDefault="00417968" w:rsidP="00417968">
      <w:pPr>
        <w:suppressAutoHyphens/>
        <w:ind w:firstLine="709"/>
        <w:jc w:val="both"/>
        <w:rPr>
          <w:rFonts w:eastAsia="Arial"/>
          <w:bCs/>
          <w:sz w:val="28"/>
          <w:szCs w:val="28"/>
          <w:lang w:val="ru-RU" w:eastAsia="ar-SA"/>
        </w:rPr>
      </w:pPr>
      <w:r w:rsidRPr="00417968">
        <w:rPr>
          <w:rFonts w:eastAsia="Arial"/>
          <w:bCs/>
          <w:sz w:val="28"/>
          <w:szCs w:val="28"/>
          <w:lang w:val="ru-RU" w:eastAsia="ar-SA"/>
        </w:rPr>
        <w:t>2.19.2.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417968" w:rsidRPr="00417968" w:rsidRDefault="00417968" w:rsidP="00417968">
      <w:pPr>
        <w:suppressAutoHyphens/>
        <w:ind w:firstLine="709"/>
        <w:jc w:val="both"/>
        <w:rPr>
          <w:rFonts w:eastAsia="Arial"/>
          <w:bCs/>
          <w:sz w:val="28"/>
          <w:szCs w:val="28"/>
          <w:lang w:val="ru-RU" w:eastAsia="ar-SA"/>
        </w:rPr>
      </w:pPr>
      <w:r w:rsidRPr="00417968">
        <w:rPr>
          <w:rFonts w:eastAsia="Arial"/>
          <w:bCs/>
          <w:sz w:val="28"/>
          <w:szCs w:val="28"/>
          <w:lang w:val="ru-RU" w:eastAsia="ar-SA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17968" w:rsidRPr="00417968" w:rsidRDefault="00417968" w:rsidP="00417968">
      <w:pPr>
        <w:suppressAutoHyphens/>
        <w:ind w:firstLine="720"/>
        <w:jc w:val="both"/>
        <w:rPr>
          <w:rFonts w:eastAsia="Arial"/>
          <w:bCs/>
          <w:sz w:val="28"/>
          <w:szCs w:val="28"/>
          <w:lang w:val="ru-RU" w:eastAsia="ar-SA"/>
        </w:rPr>
      </w:pPr>
      <w:r w:rsidRPr="00417968">
        <w:rPr>
          <w:rFonts w:eastAsia="Arial"/>
          <w:bCs/>
          <w:sz w:val="28"/>
          <w:szCs w:val="28"/>
          <w:lang w:val="ru-RU"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  <w:r w:rsidR="005C23FA">
        <w:rPr>
          <w:rFonts w:eastAsia="Arial"/>
          <w:bCs/>
          <w:sz w:val="28"/>
          <w:szCs w:val="28"/>
          <w:lang w:val="ru-RU" w:eastAsia="ar-SA"/>
        </w:rPr>
        <w:t>.</w:t>
      </w:r>
    </w:p>
    <w:p w:rsidR="005C23FA" w:rsidRPr="00295518" w:rsidRDefault="005C23FA" w:rsidP="00295518">
      <w:pPr>
        <w:pStyle w:val="1"/>
        <w:ind w:firstLine="708"/>
        <w:jc w:val="both"/>
        <w:rPr>
          <w:rFonts w:ascii="Times New Roman" w:hAnsi="Times New Roman" w:cs="Times New Roman"/>
          <w:szCs w:val="28"/>
        </w:rPr>
      </w:pPr>
      <w:r w:rsidRPr="00295518">
        <w:rPr>
          <w:rFonts w:ascii="Times New Roman" w:eastAsia="Calibri" w:hAnsi="Times New Roman" w:cs="Times New Roman"/>
          <w:szCs w:val="28"/>
          <w:u w:color="000000"/>
        </w:rPr>
        <w:t>2.</w:t>
      </w:r>
      <w:r w:rsidR="00295518" w:rsidRPr="00295518">
        <w:rPr>
          <w:rFonts w:ascii="Times New Roman" w:eastAsia="Calibri" w:hAnsi="Times New Roman" w:cs="Times New Roman"/>
          <w:szCs w:val="28"/>
          <w:u w:color="000000"/>
        </w:rPr>
        <w:t xml:space="preserve"> </w:t>
      </w:r>
      <w:r w:rsidRPr="00295518">
        <w:rPr>
          <w:rFonts w:ascii="Times New Roman" w:hAnsi="Times New Roman" w:cs="Times New Roman"/>
          <w:szCs w:val="28"/>
        </w:rPr>
        <w:t xml:space="preserve">Опубликовать </w:t>
      </w:r>
      <w:r w:rsidR="00295518">
        <w:rPr>
          <w:rFonts w:ascii="Times New Roman" w:hAnsi="Times New Roman" w:cs="Times New Roman"/>
          <w:szCs w:val="28"/>
        </w:rPr>
        <w:t xml:space="preserve"> распряжение</w:t>
      </w:r>
      <w:r w:rsidRPr="00295518">
        <w:rPr>
          <w:rFonts w:ascii="Times New Roman" w:hAnsi="Times New Roman" w:cs="Times New Roman"/>
          <w:szCs w:val="28"/>
        </w:rPr>
        <w:t xml:space="preserve"> в информационном бюллетене «Ивантеевский вестник», разместить на официальном сайте Администрации Ивантеевского сельского поселени</w:t>
      </w:r>
      <w:r w:rsidR="00295518">
        <w:rPr>
          <w:rFonts w:ascii="Times New Roman" w:hAnsi="Times New Roman" w:cs="Times New Roman"/>
          <w:szCs w:val="28"/>
        </w:rPr>
        <w:t>я в информационно-телекомунника</w:t>
      </w:r>
      <w:r w:rsidRPr="00295518">
        <w:rPr>
          <w:rFonts w:ascii="Times New Roman" w:hAnsi="Times New Roman" w:cs="Times New Roman"/>
          <w:szCs w:val="28"/>
        </w:rPr>
        <w:t>ционной сети «Интернет».</w:t>
      </w:r>
    </w:p>
    <w:p w:rsidR="00AF3FF2" w:rsidRPr="005C23FA" w:rsidRDefault="00AF3FF2" w:rsidP="005C23FA">
      <w:pPr>
        <w:tabs>
          <w:tab w:val="left" w:pos="10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eastAsia="Calibri"/>
          <w:sz w:val="28"/>
          <w:szCs w:val="28"/>
          <w:u w:color="000000"/>
          <w:lang w:val="ru-RU"/>
        </w:rPr>
      </w:pPr>
    </w:p>
    <w:p w:rsidR="00417968" w:rsidRPr="00417968" w:rsidRDefault="00417968" w:rsidP="00417968">
      <w:pPr>
        <w:rPr>
          <w:lang w:val="ru-RU"/>
        </w:rPr>
      </w:pPr>
      <w:r>
        <w:rPr>
          <w:lang w:val="ru-RU"/>
        </w:rPr>
        <w:t xml:space="preserve"> </w:t>
      </w:r>
    </w:p>
    <w:p w:rsidR="00C50407" w:rsidRPr="00C50407" w:rsidRDefault="00C50407" w:rsidP="00C50407">
      <w:pPr>
        <w:jc w:val="both"/>
        <w:rPr>
          <w:b/>
          <w:sz w:val="28"/>
          <w:szCs w:val="28"/>
          <w:lang w:val="ru-RU"/>
        </w:rPr>
      </w:pPr>
    </w:p>
    <w:p w:rsidR="00C50407" w:rsidRPr="00C50407" w:rsidRDefault="00C50407" w:rsidP="00C50407">
      <w:pPr>
        <w:jc w:val="both"/>
        <w:rPr>
          <w:b/>
          <w:sz w:val="28"/>
          <w:szCs w:val="28"/>
          <w:lang w:val="ru-RU"/>
        </w:rPr>
      </w:pPr>
      <w:r w:rsidRPr="00C50407">
        <w:rPr>
          <w:b/>
          <w:sz w:val="28"/>
          <w:szCs w:val="28"/>
          <w:lang w:val="ru-RU"/>
        </w:rPr>
        <w:t>Глав</w:t>
      </w:r>
      <w:r w:rsidR="00F5317F">
        <w:rPr>
          <w:b/>
          <w:sz w:val="28"/>
          <w:szCs w:val="28"/>
          <w:lang w:val="ru-RU"/>
        </w:rPr>
        <w:t>а</w:t>
      </w:r>
      <w:r w:rsidRPr="00C50407">
        <w:rPr>
          <w:b/>
          <w:sz w:val="28"/>
          <w:szCs w:val="28"/>
          <w:lang w:val="ru-RU"/>
        </w:rPr>
        <w:t xml:space="preserve"> </w:t>
      </w:r>
      <w:r w:rsidR="00F5317F">
        <w:rPr>
          <w:b/>
          <w:sz w:val="28"/>
          <w:szCs w:val="28"/>
          <w:lang w:val="ru-RU"/>
        </w:rPr>
        <w:t xml:space="preserve"> </w:t>
      </w:r>
      <w:r w:rsidR="00F5317F" w:rsidRPr="00C50407">
        <w:rPr>
          <w:b/>
          <w:sz w:val="28"/>
          <w:szCs w:val="28"/>
          <w:lang w:val="ru-RU"/>
        </w:rPr>
        <w:t>Ивантеевского</w:t>
      </w:r>
    </w:p>
    <w:p w:rsidR="00C50407" w:rsidRPr="00C50407" w:rsidRDefault="00C50407" w:rsidP="00C50407">
      <w:pPr>
        <w:jc w:val="both"/>
        <w:rPr>
          <w:b/>
          <w:sz w:val="28"/>
          <w:szCs w:val="28"/>
          <w:lang w:val="ru-RU"/>
        </w:rPr>
      </w:pPr>
      <w:r w:rsidRPr="00C50407">
        <w:rPr>
          <w:b/>
          <w:sz w:val="28"/>
          <w:szCs w:val="28"/>
          <w:lang w:val="ru-RU"/>
        </w:rPr>
        <w:t xml:space="preserve">сельского поселения       </w:t>
      </w:r>
      <w:r w:rsidR="00F5317F">
        <w:rPr>
          <w:b/>
          <w:sz w:val="28"/>
          <w:szCs w:val="28"/>
          <w:lang w:val="ru-RU"/>
        </w:rPr>
        <w:t xml:space="preserve">                                                         К.Ф. Колпаков</w:t>
      </w:r>
    </w:p>
    <w:p w:rsidR="00C50407" w:rsidRDefault="00C50407" w:rsidP="00C50407">
      <w:pPr>
        <w:tabs>
          <w:tab w:val="left" w:pos="900"/>
        </w:tabs>
        <w:ind w:left="36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</w:p>
    <w:p w:rsidR="00F5317F" w:rsidRPr="00F5317F" w:rsidRDefault="00F5317F" w:rsidP="00F5317F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u w:color="000000"/>
          <w:lang w:val="ru-RU"/>
        </w:rPr>
      </w:pPr>
      <w:r>
        <w:rPr>
          <w:rFonts w:eastAsiaTheme="minorHAnsi"/>
          <w:u w:color="000000"/>
          <w:lang w:val="ru-RU"/>
        </w:rPr>
        <w:t xml:space="preserve"> </w:t>
      </w:r>
    </w:p>
    <w:p w:rsidR="00534768" w:rsidRPr="00024044" w:rsidRDefault="00534768" w:rsidP="00A00539">
      <w:pPr>
        <w:pStyle w:val="a7"/>
        <w:jc w:val="both"/>
        <w:rPr>
          <w:sz w:val="28"/>
          <w:szCs w:val="28"/>
        </w:rPr>
      </w:pPr>
    </w:p>
    <w:sectPr w:rsidR="00534768" w:rsidRPr="00024044" w:rsidSect="0029551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3B" w:rsidRDefault="00A60D3B" w:rsidP="00BA1883">
      <w:r>
        <w:separator/>
      </w:r>
    </w:p>
  </w:endnote>
  <w:endnote w:type="continuationSeparator" w:id="0">
    <w:p w:rsidR="00A60D3B" w:rsidRDefault="00A60D3B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3B" w:rsidRDefault="00A60D3B" w:rsidP="00BA1883">
      <w:r>
        <w:separator/>
      </w:r>
    </w:p>
  </w:footnote>
  <w:footnote w:type="continuationSeparator" w:id="0">
    <w:p w:rsidR="00A60D3B" w:rsidRDefault="00A60D3B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4398"/>
      <w:docPartObj>
        <w:docPartGallery w:val="Page Numbers (Top of Page)"/>
        <w:docPartUnique/>
      </w:docPartObj>
    </w:sdtPr>
    <w:sdtContent>
      <w:p w:rsidR="00295518" w:rsidRDefault="0036726E">
        <w:pPr>
          <w:pStyle w:val="a5"/>
          <w:jc w:val="center"/>
        </w:pPr>
        <w:fldSimple w:instr=" PAGE   \* MERGEFORMAT ">
          <w:r w:rsidR="006157A2">
            <w:rPr>
              <w:noProof/>
            </w:rPr>
            <w:t>2</w:t>
          </w:r>
        </w:fldSimple>
      </w:p>
    </w:sdtContent>
  </w:sdt>
  <w:p w:rsidR="00295518" w:rsidRDefault="002955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E918C4"/>
    <w:multiLevelType w:val="hybridMultilevel"/>
    <w:tmpl w:val="9500CE36"/>
    <w:lvl w:ilvl="0" w:tplc="D794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6A2E55"/>
    <w:multiLevelType w:val="hybridMultilevel"/>
    <w:tmpl w:val="6D6EA7B8"/>
    <w:lvl w:ilvl="0" w:tplc="95403068">
      <w:start w:val="1"/>
      <w:numFmt w:val="decimal"/>
      <w:lvlText w:val="%1."/>
      <w:lvlJc w:val="left"/>
      <w:pPr>
        <w:ind w:left="89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D65292E"/>
    <w:multiLevelType w:val="hybridMultilevel"/>
    <w:tmpl w:val="12DCF1BE"/>
    <w:lvl w:ilvl="0" w:tplc="B3D46E76">
      <w:start w:val="1"/>
      <w:numFmt w:val="decimal"/>
      <w:lvlText w:val="%1."/>
      <w:lvlJc w:val="left"/>
      <w:pPr>
        <w:ind w:left="2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6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9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9"/>
  </w:num>
  <w:num w:numId="4">
    <w:abstractNumId w:val="5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32"/>
  </w:num>
  <w:num w:numId="10">
    <w:abstractNumId w:val="1"/>
  </w:num>
  <w:num w:numId="11">
    <w:abstractNumId w:val="9"/>
  </w:num>
  <w:num w:numId="12">
    <w:abstractNumId w:val="30"/>
  </w:num>
  <w:num w:numId="13">
    <w:abstractNumId w:val="17"/>
  </w:num>
  <w:num w:numId="14">
    <w:abstractNumId w:val="26"/>
  </w:num>
  <w:num w:numId="15">
    <w:abstractNumId w:val="11"/>
  </w:num>
  <w:num w:numId="16">
    <w:abstractNumId w:val="23"/>
  </w:num>
  <w:num w:numId="17">
    <w:abstractNumId w:val="33"/>
  </w:num>
  <w:num w:numId="18">
    <w:abstractNumId w:val="16"/>
  </w:num>
  <w:num w:numId="19">
    <w:abstractNumId w:val="28"/>
  </w:num>
  <w:num w:numId="20">
    <w:abstractNumId w:val="3"/>
  </w:num>
  <w:num w:numId="21">
    <w:abstractNumId w:val="19"/>
  </w:num>
  <w:num w:numId="22">
    <w:abstractNumId w:val="8"/>
  </w:num>
  <w:num w:numId="23">
    <w:abstractNumId w:val="7"/>
  </w:num>
  <w:num w:numId="24">
    <w:abstractNumId w:val="18"/>
  </w:num>
  <w:num w:numId="25">
    <w:abstractNumId w:val="31"/>
  </w:num>
  <w:num w:numId="26">
    <w:abstractNumId w:val="12"/>
  </w:num>
  <w:num w:numId="27">
    <w:abstractNumId w:val="2"/>
  </w:num>
  <w:num w:numId="28">
    <w:abstractNumId w:val="14"/>
  </w:num>
  <w:num w:numId="29">
    <w:abstractNumId w:val="22"/>
  </w:num>
  <w:num w:numId="30">
    <w:abstractNumId w:val="4"/>
  </w:num>
  <w:num w:numId="31">
    <w:abstractNumId w:val="20"/>
  </w:num>
  <w:num w:numId="32">
    <w:abstractNumId w:val="21"/>
  </w:num>
  <w:num w:numId="33">
    <w:abstractNumId w:val="15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A76E1"/>
    <w:rsid w:val="000B118D"/>
    <w:rsid w:val="000E3DB9"/>
    <w:rsid w:val="000F4936"/>
    <w:rsid w:val="000F4DA8"/>
    <w:rsid w:val="0010700F"/>
    <w:rsid w:val="00136ABC"/>
    <w:rsid w:val="0013711A"/>
    <w:rsid w:val="0013763F"/>
    <w:rsid w:val="00140B51"/>
    <w:rsid w:val="00151ECD"/>
    <w:rsid w:val="0016617C"/>
    <w:rsid w:val="001D0A5A"/>
    <w:rsid w:val="001F3410"/>
    <w:rsid w:val="00215054"/>
    <w:rsid w:val="002239D7"/>
    <w:rsid w:val="00264E0E"/>
    <w:rsid w:val="00295518"/>
    <w:rsid w:val="002A5982"/>
    <w:rsid w:val="002D1D51"/>
    <w:rsid w:val="002E20EA"/>
    <w:rsid w:val="002E4016"/>
    <w:rsid w:val="002F04B4"/>
    <w:rsid w:val="0031045A"/>
    <w:rsid w:val="00346D80"/>
    <w:rsid w:val="0036726E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3F7B49"/>
    <w:rsid w:val="004106C5"/>
    <w:rsid w:val="00417968"/>
    <w:rsid w:val="00423A19"/>
    <w:rsid w:val="00425E25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23109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B0CAB"/>
    <w:rsid w:val="005C23FA"/>
    <w:rsid w:val="005D2C9B"/>
    <w:rsid w:val="005F2EFB"/>
    <w:rsid w:val="005F58E8"/>
    <w:rsid w:val="00601680"/>
    <w:rsid w:val="006026D2"/>
    <w:rsid w:val="006105E6"/>
    <w:rsid w:val="0061164E"/>
    <w:rsid w:val="006155F7"/>
    <w:rsid w:val="006157A2"/>
    <w:rsid w:val="00633BCA"/>
    <w:rsid w:val="00647B0E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7764"/>
    <w:rsid w:val="00712306"/>
    <w:rsid w:val="0072028D"/>
    <w:rsid w:val="007305F1"/>
    <w:rsid w:val="007353FE"/>
    <w:rsid w:val="00773C48"/>
    <w:rsid w:val="007D03BE"/>
    <w:rsid w:val="007D495E"/>
    <w:rsid w:val="007D6C56"/>
    <w:rsid w:val="007E4244"/>
    <w:rsid w:val="00801805"/>
    <w:rsid w:val="00805979"/>
    <w:rsid w:val="0081538D"/>
    <w:rsid w:val="00832BA6"/>
    <w:rsid w:val="00851B81"/>
    <w:rsid w:val="008637BE"/>
    <w:rsid w:val="00882AFD"/>
    <w:rsid w:val="00883654"/>
    <w:rsid w:val="0089342B"/>
    <w:rsid w:val="008A38DC"/>
    <w:rsid w:val="008D7C85"/>
    <w:rsid w:val="008E3B40"/>
    <w:rsid w:val="008F3AEF"/>
    <w:rsid w:val="008F5FA3"/>
    <w:rsid w:val="00905996"/>
    <w:rsid w:val="00910CA9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A00539"/>
    <w:rsid w:val="00A03758"/>
    <w:rsid w:val="00A11B3E"/>
    <w:rsid w:val="00A16C8F"/>
    <w:rsid w:val="00A3044D"/>
    <w:rsid w:val="00A40552"/>
    <w:rsid w:val="00A5484C"/>
    <w:rsid w:val="00A55074"/>
    <w:rsid w:val="00A572CA"/>
    <w:rsid w:val="00A60D3B"/>
    <w:rsid w:val="00A72E04"/>
    <w:rsid w:val="00A7626E"/>
    <w:rsid w:val="00A86DB6"/>
    <w:rsid w:val="00A90606"/>
    <w:rsid w:val="00AD12ED"/>
    <w:rsid w:val="00AE521B"/>
    <w:rsid w:val="00AF3FF2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7304"/>
    <w:rsid w:val="00C010AA"/>
    <w:rsid w:val="00C173DC"/>
    <w:rsid w:val="00C17850"/>
    <w:rsid w:val="00C20D1D"/>
    <w:rsid w:val="00C36E9C"/>
    <w:rsid w:val="00C42973"/>
    <w:rsid w:val="00C50407"/>
    <w:rsid w:val="00C54265"/>
    <w:rsid w:val="00CA30F2"/>
    <w:rsid w:val="00CF3DA6"/>
    <w:rsid w:val="00CF3E9A"/>
    <w:rsid w:val="00CF6ABB"/>
    <w:rsid w:val="00D02F02"/>
    <w:rsid w:val="00D1181F"/>
    <w:rsid w:val="00D157B1"/>
    <w:rsid w:val="00D16BD2"/>
    <w:rsid w:val="00D517CD"/>
    <w:rsid w:val="00D56392"/>
    <w:rsid w:val="00D56DEF"/>
    <w:rsid w:val="00D61011"/>
    <w:rsid w:val="00DA136C"/>
    <w:rsid w:val="00DA1F1D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623A6"/>
    <w:rsid w:val="00E722AA"/>
    <w:rsid w:val="00E910F3"/>
    <w:rsid w:val="00EA49E3"/>
    <w:rsid w:val="00EC152D"/>
    <w:rsid w:val="00ED4385"/>
    <w:rsid w:val="00EF0E9C"/>
    <w:rsid w:val="00EF560D"/>
    <w:rsid w:val="00F01BBB"/>
    <w:rsid w:val="00F05E47"/>
    <w:rsid w:val="00F14504"/>
    <w:rsid w:val="00F15627"/>
    <w:rsid w:val="00F21B46"/>
    <w:rsid w:val="00F21D84"/>
    <w:rsid w:val="00F5317F"/>
    <w:rsid w:val="00F6477E"/>
    <w:rsid w:val="00FA71F2"/>
    <w:rsid w:val="00FC4489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7F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basedOn w:val="a"/>
    <w:uiPriority w:val="34"/>
    <w:qFormat/>
    <w:rsid w:val="00C50407"/>
    <w:pPr>
      <w:ind w:left="720"/>
      <w:contextualSpacing/>
    </w:pPr>
  </w:style>
  <w:style w:type="paragraph" w:styleId="af1">
    <w:name w:val="Title"/>
    <w:basedOn w:val="a"/>
    <w:link w:val="af2"/>
    <w:qFormat/>
    <w:rsid w:val="00136ABC"/>
    <w:pPr>
      <w:ind w:left="-567"/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136ABC"/>
    <w:rPr>
      <w:sz w:val="28"/>
    </w:rPr>
  </w:style>
  <w:style w:type="paragraph" w:customStyle="1" w:styleId="1">
    <w:name w:val="Текст1"/>
    <w:basedOn w:val="a"/>
    <w:rsid w:val="005C23FA"/>
    <w:pPr>
      <w:suppressAutoHyphens/>
    </w:pPr>
    <w:rPr>
      <w:rFonts w:ascii="Courier New" w:hAnsi="Courier New" w:cs="Courier New"/>
      <w:sz w:val="28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0AF8AEB834BA3ACD5B1C71A1E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5659F-2120-472D-818B-41CD43E27C1D}"/>
      </w:docPartPr>
      <w:docPartBody>
        <w:p w:rsidR="00525450" w:rsidRDefault="00375F07" w:rsidP="00375F07">
          <w:pPr>
            <w:pStyle w:val="7550AF8AEB834BA3ACD5B1C71A1E3BC4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375F07"/>
    <w:rsid w:val="003C39DB"/>
    <w:rsid w:val="004A007F"/>
    <w:rsid w:val="00525450"/>
    <w:rsid w:val="005D170B"/>
    <w:rsid w:val="00626325"/>
    <w:rsid w:val="00656B3C"/>
    <w:rsid w:val="007C699C"/>
    <w:rsid w:val="008E63BE"/>
    <w:rsid w:val="00B209B1"/>
    <w:rsid w:val="00C91BB1"/>
    <w:rsid w:val="00CA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5450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ivsp</cp:lastModifiedBy>
  <cp:revision>4</cp:revision>
  <cp:lastPrinted>2021-05-24T11:30:00Z</cp:lastPrinted>
  <dcterms:created xsi:type="dcterms:W3CDTF">2021-05-21T08:49:00Z</dcterms:created>
  <dcterms:modified xsi:type="dcterms:W3CDTF">2021-05-24T11:31:00Z</dcterms:modified>
</cp:coreProperties>
</file>