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4A" w:rsidRPr="00BA124A" w:rsidRDefault="00BA124A" w:rsidP="00BA124A">
      <w:pPr>
        <w:pStyle w:val="1"/>
        <w:jc w:val="right"/>
        <w:rPr>
          <w:b w:val="0"/>
          <w:bCs w:val="0"/>
          <w:color w:val="22272F"/>
          <w:sz w:val="20"/>
          <w:szCs w:val="20"/>
          <w:shd w:val="clear" w:color="auto" w:fill="FFFFFF"/>
        </w:rPr>
      </w:pPr>
      <w:proofErr w:type="gramStart"/>
      <w:r w:rsidRPr="00BA124A">
        <w:rPr>
          <w:b w:val="0"/>
          <w:bCs w:val="0"/>
          <w:color w:val="22272F"/>
          <w:sz w:val="20"/>
          <w:szCs w:val="20"/>
          <w:shd w:val="clear" w:color="auto" w:fill="FFFFFF"/>
        </w:rPr>
        <w:t>Приложение N 1</w:t>
      </w:r>
      <w:r w:rsidRPr="00BA124A">
        <w:rPr>
          <w:b w:val="0"/>
          <w:bCs w:val="0"/>
          <w:color w:val="22272F"/>
          <w:sz w:val="20"/>
          <w:szCs w:val="20"/>
        </w:rPr>
        <w:br/>
      </w:r>
      <w:r w:rsidRPr="00BA124A">
        <w:rPr>
          <w:b w:val="0"/>
          <w:bCs w:val="0"/>
          <w:color w:val="22272F"/>
          <w:sz w:val="20"/>
          <w:szCs w:val="20"/>
          <w:shd w:val="clear" w:color="auto" w:fill="FFFFFF"/>
        </w:rPr>
        <w:t>к </w:t>
      </w:r>
      <w:hyperlink r:id="rId7" w:anchor="/document/70865886/entry/0" w:history="1">
        <w:r w:rsidRPr="00BA124A">
          <w:rPr>
            <w:rStyle w:val="af3"/>
            <w:b w:val="0"/>
            <w:bCs w:val="0"/>
            <w:color w:val="3272C0"/>
            <w:sz w:val="20"/>
            <w:szCs w:val="20"/>
            <w:shd w:val="clear" w:color="auto" w:fill="FFFFFF"/>
          </w:rPr>
          <w:t>приказу</w:t>
        </w:r>
      </w:hyperlink>
      <w:r w:rsidRPr="00BA124A">
        <w:rPr>
          <w:b w:val="0"/>
          <w:bCs w:val="0"/>
          <w:color w:val="22272F"/>
          <w:sz w:val="20"/>
          <w:szCs w:val="20"/>
          <w:shd w:val="clear" w:color="auto" w:fill="FFFFFF"/>
        </w:rPr>
        <w:t> Минфина России</w:t>
      </w:r>
      <w:r w:rsidRPr="00BA124A">
        <w:rPr>
          <w:b w:val="0"/>
          <w:bCs w:val="0"/>
          <w:color w:val="22272F"/>
          <w:sz w:val="20"/>
          <w:szCs w:val="20"/>
        </w:rPr>
        <w:br/>
      </w:r>
      <w:r w:rsidRPr="00BA124A">
        <w:rPr>
          <w:b w:val="0"/>
          <w:bCs w:val="0"/>
          <w:color w:val="22272F"/>
          <w:sz w:val="20"/>
          <w:szCs w:val="20"/>
          <w:shd w:val="clear" w:color="auto" w:fill="FFFFFF"/>
        </w:rPr>
        <w:t>от 11 декабря 2014 г. N 146н</w:t>
      </w:r>
      <w:r w:rsidRPr="00BA124A">
        <w:rPr>
          <w:b w:val="0"/>
          <w:bCs w:val="0"/>
          <w:color w:val="22272F"/>
          <w:sz w:val="20"/>
          <w:szCs w:val="20"/>
        </w:rPr>
        <w:br/>
      </w:r>
      <w:r w:rsidRPr="00BA124A">
        <w:rPr>
          <w:b w:val="0"/>
          <w:bCs w:val="0"/>
          <w:color w:val="22272F"/>
          <w:sz w:val="20"/>
          <w:szCs w:val="20"/>
          <w:shd w:val="clear" w:color="auto" w:fill="FFFFFF"/>
        </w:rPr>
        <w:t xml:space="preserve">(с изменениями от 24 августа 2015 г., </w:t>
      </w:r>
      <w:r>
        <w:rPr>
          <w:b w:val="0"/>
          <w:bCs w:val="0"/>
          <w:color w:val="22272F"/>
          <w:sz w:val="20"/>
          <w:szCs w:val="20"/>
          <w:shd w:val="clear" w:color="auto" w:fill="FFFFFF"/>
        </w:rPr>
        <w:br/>
      </w:r>
      <w:r w:rsidRPr="00BA124A">
        <w:rPr>
          <w:b w:val="0"/>
          <w:bCs w:val="0"/>
          <w:color w:val="22272F"/>
          <w:sz w:val="20"/>
          <w:szCs w:val="20"/>
          <w:shd w:val="clear" w:color="auto" w:fill="FFFFFF"/>
        </w:rPr>
        <w:t>18 июня 2020 г., 14 января 2022 г.</w:t>
      </w:r>
      <w:proofErr w:type="gramEnd"/>
    </w:p>
    <w:p w:rsidR="00000000" w:rsidRDefault="002C3777">
      <w:pPr>
        <w:pStyle w:val="1"/>
      </w:pPr>
      <w:r>
        <w:t>ФОРМА</w:t>
      </w:r>
      <w:r>
        <w:br/>
        <w:t>заявления о присвоении объекту адресации адреса или аннулировании его адреса</w:t>
      </w:r>
    </w:p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Всего листов ________</w:t>
            </w:r>
          </w:p>
        </w:tc>
      </w:tr>
    </w:tbl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842"/>
        <w:gridCol w:w="1402"/>
        <w:gridCol w:w="784"/>
        <w:gridCol w:w="1176"/>
        <w:gridCol w:w="1582"/>
        <w:gridCol w:w="712"/>
        <w:gridCol w:w="1150"/>
        <w:gridCol w:w="2940"/>
        <w:gridCol w:w="668"/>
        <w:gridCol w:w="9"/>
      </w:tblGrid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bookmarkStart w:id="0" w:name="sub_1001"/>
            <w:r w:rsidRPr="002C3777">
              <w:rPr>
                <w:rFonts w:eastAsiaTheme="minorEastAsia"/>
              </w:rPr>
              <w:t>1</w:t>
            </w:r>
            <w:bookmarkEnd w:id="0"/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Заявление</w:t>
            </w:r>
          </w:p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Заявление принято</w:t>
            </w:r>
          </w:p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регистрационный номер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proofErr w:type="gramStart"/>
            <w:r w:rsidRPr="002C3777">
              <w:rPr>
                <w:rFonts w:eastAsiaTheme="minorEastAsia"/>
              </w:rPr>
              <w:t>(наименование органа местного самоуправления, органа</w:t>
            </w:r>
            <w:proofErr w:type="gramEnd"/>
          </w:p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proofErr w:type="gramStart"/>
            <w:r w:rsidRPr="002C3777">
              <w:rPr>
                <w:rFonts w:eastAsiaTheme="minorEastAsi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</w:t>
            </w:r>
            <w:r w:rsidRPr="002C3777">
              <w:rPr>
                <w:rFonts w:eastAsiaTheme="minorEastAsia"/>
              </w:rPr>
              <w:t xml:space="preserve">оение объектам адресации адресов, органа публичной власти федеральной территории, организации, признаваемой управляющей компанией в соответствии с </w:t>
            </w:r>
            <w:hyperlink r:id="rId8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Федеральным законом</w:t>
              </w:r>
            </w:hyperlink>
            <w:r w:rsidRPr="002C3777">
              <w:rPr>
                <w:rFonts w:eastAsiaTheme="minorEastAsia"/>
              </w:rPr>
              <w:t xml:space="preserve"> от 28 сентября 2010 г. N</w:t>
            </w:r>
            <w:r w:rsidRPr="002C3777">
              <w:rPr>
                <w:rFonts w:eastAsiaTheme="minorEastAsia"/>
              </w:rPr>
              <w:t> 244-ФЗ "Об инновационном центре "</w:t>
            </w:r>
            <w:proofErr w:type="spellStart"/>
            <w:r w:rsidRPr="002C3777">
              <w:rPr>
                <w:rFonts w:eastAsiaTheme="minorEastAsia"/>
              </w:rPr>
              <w:t>Сколково</w:t>
            </w:r>
            <w:proofErr w:type="spellEnd"/>
            <w:r w:rsidRPr="002C3777">
              <w:rPr>
                <w:rFonts w:eastAsiaTheme="minorEastAsia"/>
              </w:rPr>
              <w:t>" (Собрание законодательства Российской Федерации, 2010, N 40</w:t>
            </w:r>
            <w:proofErr w:type="gramEnd"/>
            <w:r w:rsidRPr="002C3777">
              <w:rPr>
                <w:rFonts w:eastAsiaTheme="minorEastAsia"/>
              </w:rPr>
              <w:t xml:space="preserve">, </w:t>
            </w:r>
            <w:proofErr w:type="gramStart"/>
            <w:r w:rsidRPr="002C3777">
              <w:rPr>
                <w:rFonts w:eastAsiaTheme="minorEastAsia"/>
              </w:rPr>
              <w:t>ст. 4970; 2019, N 31, ст. 4457) (далее - Федеральный закон "Об инновационном центре "</w:t>
            </w:r>
            <w:proofErr w:type="spellStart"/>
            <w:r w:rsidRPr="002C3777">
              <w:rPr>
                <w:rFonts w:eastAsiaTheme="minorEastAsia"/>
              </w:rPr>
              <w:t>Сколково</w:t>
            </w:r>
            <w:proofErr w:type="spellEnd"/>
            <w:r w:rsidRPr="002C3777">
              <w:rPr>
                <w:rFonts w:eastAsiaTheme="minorEastAsia"/>
              </w:rPr>
              <w:t>"))</w:t>
            </w:r>
            <w:proofErr w:type="gramEnd"/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в том числе оригиналов _____, копий _____, количество листов </w:t>
            </w:r>
            <w:proofErr w:type="gramStart"/>
            <w:r w:rsidRPr="002C3777">
              <w:rPr>
                <w:rFonts w:eastAsiaTheme="minorEastAsia"/>
              </w:rPr>
              <w:t>в</w:t>
            </w:r>
            <w:proofErr w:type="gramEnd"/>
          </w:p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proofErr w:type="gramStart"/>
            <w:r w:rsidRPr="002C3777">
              <w:rPr>
                <w:rFonts w:eastAsiaTheme="minorEastAsia"/>
              </w:rPr>
              <w:t>оригиналах</w:t>
            </w:r>
            <w:proofErr w:type="gramEnd"/>
            <w:r w:rsidRPr="002C3777">
              <w:rPr>
                <w:rFonts w:eastAsiaTheme="minorEastAsia"/>
              </w:rPr>
              <w:t xml:space="preserve">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ФИО должностного лица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подпись должностного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дата "___" ________ ____ </w:t>
            </w:r>
            <w:proofErr w:type="gramStart"/>
            <w:r w:rsidRPr="002C3777">
              <w:rPr>
                <w:rFonts w:eastAsiaTheme="minorEastAsia"/>
              </w:rPr>
              <w:t>г</w:t>
            </w:r>
            <w:proofErr w:type="gramEnd"/>
            <w:r w:rsidRPr="002C3777">
              <w:rPr>
                <w:rFonts w:eastAsiaTheme="minorEastAsia"/>
              </w:rPr>
              <w:t>.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bookmarkStart w:id="1" w:name="sub_1002"/>
            <w:r w:rsidRPr="002C3777">
              <w:rPr>
                <w:rFonts w:eastAsiaTheme="minorEastAsia"/>
              </w:rPr>
              <w:lastRenderedPageBreak/>
              <w:t>3.1</w:t>
            </w:r>
            <w:bookmarkEnd w:id="1"/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Прошу в отношении объекта адресации: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Вид: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Земельный участок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Сооружение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proofErr w:type="spellStart"/>
            <w:proofErr w:type="gramStart"/>
            <w:r w:rsidRPr="002C3777">
              <w:rPr>
                <w:rFonts w:eastAsiaTheme="minorEastAsia"/>
              </w:rPr>
              <w:t>Машино-место</w:t>
            </w:r>
            <w:proofErr w:type="spellEnd"/>
            <w:proofErr w:type="gramEnd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Здание (строение)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Помещение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bookmarkStart w:id="2" w:name="sub_1003"/>
            <w:r w:rsidRPr="002C3777">
              <w:rPr>
                <w:rFonts w:eastAsiaTheme="minorEastAsia"/>
              </w:rPr>
              <w:t>3.2</w:t>
            </w:r>
            <w:bookmarkEnd w:id="2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Присвоить адрес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В связи </w:t>
            </w:r>
            <w:proofErr w:type="gramStart"/>
            <w:r w:rsidRPr="002C3777">
              <w:rPr>
                <w:rFonts w:eastAsiaTheme="minorEastAsia"/>
              </w:rPr>
              <w:t>с</w:t>
            </w:r>
            <w:proofErr w:type="gramEnd"/>
            <w:r w:rsidRPr="002C3777">
              <w:rPr>
                <w:rFonts w:eastAsiaTheme="minorEastAsia"/>
              </w:rPr>
              <w:t>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Образованием земельного участк</w:t>
            </w:r>
            <w:proofErr w:type="gramStart"/>
            <w:r w:rsidRPr="002C3777">
              <w:rPr>
                <w:rFonts w:eastAsiaTheme="minorEastAsia"/>
              </w:rPr>
              <w:t>а(</w:t>
            </w:r>
            <w:proofErr w:type="spellStart"/>
            <w:proofErr w:type="gramEnd"/>
            <w:r w:rsidRPr="002C3777">
              <w:rPr>
                <w:rFonts w:eastAsiaTheme="minorEastAsia"/>
              </w:rPr>
              <w:t>ов</w:t>
            </w:r>
            <w:proofErr w:type="spellEnd"/>
            <w:r w:rsidRPr="002C3777">
              <w:rPr>
                <w:rFonts w:eastAsiaTheme="minorEastAsia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Образованием земельного участк</w:t>
            </w:r>
            <w:proofErr w:type="gramStart"/>
            <w:r w:rsidRPr="002C3777">
              <w:rPr>
                <w:rFonts w:eastAsiaTheme="minorEastAsia"/>
              </w:rPr>
              <w:t>а(</w:t>
            </w:r>
            <w:proofErr w:type="spellStart"/>
            <w:proofErr w:type="gramEnd"/>
            <w:r w:rsidRPr="002C3777">
              <w:rPr>
                <w:rFonts w:eastAsiaTheme="minorEastAsia"/>
              </w:rPr>
              <w:t>ов</w:t>
            </w:r>
            <w:proofErr w:type="spellEnd"/>
            <w:r w:rsidRPr="002C3777">
              <w:rPr>
                <w:rFonts w:eastAsiaTheme="minorEastAsia"/>
              </w:rPr>
              <w:t>) путем раздела земельного участка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земельного участка, раздел которого осуществляется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Образованием земельного участка путем объединения земельных участков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объединяемого земельного участка</w:t>
            </w:r>
            <w:hyperlink w:anchor="sub_111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*(1)</w:t>
              </w:r>
            </w:hyperlink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объединяемого земельного участка</w:t>
            </w:r>
            <w:hyperlink w:anchor="sub_111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*(1)</w:t>
              </w:r>
            </w:hyperlink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2C3777"/>
    <w:p w:rsidR="00000000" w:rsidRDefault="002C3777">
      <w:bookmarkStart w:id="3" w:name="sub_111"/>
      <w:r>
        <w:t>*(1) Строка дублируется для каждого объединенного земельного участка</w:t>
      </w:r>
    </w:p>
    <w:bookmarkEnd w:id="3"/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Всего листов ________</w:t>
            </w:r>
          </w:p>
        </w:tc>
      </w:tr>
    </w:tbl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7003"/>
        <w:gridCol w:w="50"/>
      </w:tblGrid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Образованием земельного участк</w:t>
            </w:r>
            <w:proofErr w:type="gramStart"/>
            <w:r w:rsidRPr="002C3777">
              <w:rPr>
                <w:rFonts w:eastAsiaTheme="minorEastAsia"/>
              </w:rPr>
              <w:t>а(</w:t>
            </w:r>
            <w:proofErr w:type="spellStart"/>
            <w:proofErr w:type="gramEnd"/>
            <w:r w:rsidRPr="002C3777">
              <w:rPr>
                <w:rFonts w:eastAsiaTheme="minorEastAsia"/>
              </w:rPr>
              <w:t>ов</w:t>
            </w:r>
            <w:proofErr w:type="spellEnd"/>
            <w:r w:rsidRPr="002C3777">
              <w:rPr>
                <w:rFonts w:eastAsiaTheme="minorEastAsia"/>
              </w:rPr>
              <w:t>) путем выдела из земельного участка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Кадастровый номер земельного участка, из которого осуществляется </w:t>
            </w:r>
            <w:r w:rsidRPr="002C3777">
              <w:rPr>
                <w:rFonts w:eastAsiaTheme="minorEastAsia"/>
              </w:rPr>
              <w:lastRenderedPageBreak/>
              <w:t>выдел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lastRenderedPageBreak/>
              <w:t>Адрес земельного участка, из которого осуществляется выдел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Образованием земельного участк</w:t>
            </w:r>
            <w:proofErr w:type="gramStart"/>
            <w:r w:rsidRPr="002C3777">
              <w:rPr>
                <w:rFonts w:eastAsiaTheme="minorEastAsia"/>
              </w:rPr>
              <w:t>а(</w:t>
            </w:r>
            <w:proofErr w:type="spellStart"/>
            <w:proofErr w:type="gramEnd"/>
            <w:r w:rsidRPr="002C3777">
              <w:rPr>
                <w:rFonts w:eastAsiaTheme="minorEastAsia"/>
              </w:rPr>
              <w:t>ов</w:t>
            </w:r>
            <w:proofErr w:type="spellEnd"/>
            <w:r w:rsidRPr="002C3777">
              <w:rPr>
                <w:rFonts w:eastAsiaTheme="minorEastAsia"/>
              </w:rPr>
              <w:t>) путем перераспределения земельных участков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образуемых земельных участков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земельных участков, которые перераспределяются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*(2)</w:t>
              </w:r>
            </w:hyperlink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земельного участка, который перераспределяется</w:t>
            </w:r>
            <w:hyperlink w:anchor="sub_222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*(2)</w:t>
              </w:r>
            </w:hyperlink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4" w:name="sub_100329"/>
            <w:r w:rsidRPr="002C3777">
              <w:rPr>
                <w:rFonts w:eastAsiaTheme="minorEastAsia"/>
              </w:rPr>
              <w:t>Строительством, реконструкцией здания (строения), сооружения</w:t>
            </w:r>
            <w:bookmarkEnd w:id="4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9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Гр</w:t>
              </w:r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адостроительным кодексом</w:t>
              </w:r>
            </w:hyperlink>
            <w:r w:rsidRPr="002C3777">
              <w:rPr>
                <w:rFonts w:eastAsiaTheme="minorEastAsia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5" w:name="sub_100335"/>
            <w:r w:rsidRPr="002C3777">
              <w:rPr>
                <w:rFonts w:eastAsiaTheme="minorEastAsia"/>
              </w:rPr>
              <w:t>Тип здания (строения), сооружения</w:t>
            </w:r>
            <w:bookmarkEnd w:id="5"/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помещения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помещения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2C3777"/>
    <w:p w:rsidR="00000000" w:rsidRDefault="002C3777">
      <w:bookmarkStart w:id="6" w:name="sub_222"/>
      <w:r>
        <w:t>*(2) Строка дублируется для каждого перераспределенного земельного участка</w:t>
      </w:r>
    </w:p>
    <w:bookmarkEnd w:id="6"/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Всего листов ________</w:t>
            </w:r>
          </w:p>
        </w:tc>
      </w:tr>
    </w:tbl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4043"/>
        <w:gridCol w:w="586"/>
        <w:gridCol w:w="606"/>
        <w:gridCol w:w="1512"/>
        <w:gridCol w:w="3052"/>
        <w:gridCol w:w="1178"/>
        <w:gridCol w:w="100"/>
        <w:gridCol w:w="107"/>
      </w:tblGrid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2"/>
          <w:wAfter w:w="206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7" w:name="sub_100344"/>
            <w:r w:rsidRPr="002C3777">
              <w:rPr>
                <w:rFonts w:eastAsiaTheme="minorEastAsia"/>
              </w:rPr>
              <w:t>Образованием помещени</w:t>
            </w:r>
            <w:proofErr w:type="gramStart"/>
            <w:r w:rsidRPr="002C3777">
              <w:rPr>
                <w:rFonts w:eastAsiaTheme="minorEastAsia"/>
              </w:rPr>
              <w:t>я(</w:t>
            </w:r>
            <w:proofErr w:type="spellStart"/>
            <w:proofErr w:type="gramEnd"/>
            <w:r w:rsidRPr="002C3777">
              <w:rPr>
                <w:rFonts w:eastAsiaTheme="minorEastAsia"/>
              </w:rPr>
              <w:t>ий</w:t>
            </w:r>
            <w:proofErr w:type="spellEnd"/>
            <w:r w:rsidRPr="002C3777">
              <w:rPr>
                <w:rFonts w:eastAsiaTheme="minorEastAsia"/>
              </w:rPr>
              <w:t>) в здании (строении), сооружении путем раздела здания (строения), сооружения</w:t>
            </w:r>
            <w:bookmarkEnd w:id="7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здания, сооружения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8" w:name="sub_100353"/>
            <w:r w:rsidRPr="002C3777">
              <w:rPr>
                <w:rFonts w:eastAsiaTheme="minorEastAsia"/>
              </w:rPr>
              <w:t>Образованием помещени</w:t>
            </w:r>
            <w:proofErr w:type="gramStart"/>
            <w:r w:rsidRPr="002C3777">
              <w:rPr>
                <w:rFonts w:eastAsiaTheme="minorEastAsia"/>
              </w:rPr>
              <w:t>я(</w:t>
            </w:r>
            <w:proofErr w:type="spellStart"/>
            <w:proofErr w:type="gramEnd"/>
            <w:r w:rsidRPr="002C3777">
              <w:rPr>
                <w:rFonts w:eastAsiaTheme="minorEastAsia"/>
              </w:rPr>
              <w:t>ий</w:t>
            </w:r>
            <w:proofErr w:type="spellEnd"/>
            <w:r w:rsidRPr="002C3777">
              <w:rPr>
                <w:rFonts w:eastAsiaTheme="minorEastAsia"/>
              </w:rPr>
              <w:t xml:space="preserve">) в здании (строении), сооружении путем раздела помещения,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bookmarkEnd w:id="8"/>
            <w:proofErr w:type="spellEnd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Назначение помещения (жилое (нежилое) помещение)</w:t>
            </w:r>
            <w:hyperlink w:anchor="sub_333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Вид помещения</w:t>
            </w:r>
            <w:hyperlink w:anchor="sub_333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*(3)</w:t>
              </w:r>
            </w:hyperlink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помещений</w:t>
            </w:r>
            <w:hyperlink w:anchor="sub_333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*(3)</w:t>
              </w:r>
            </w:hyperlink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9" w:name="sub_100356"/>
            <w:r w:rsidRPr="002C3777">
              <w:rPr>
                <w:rFonts w:eastAsiaTheme="minorEastAsia"/>
              </w:rPr>
              <w:t xml:space="preserve">Кадастровый номер помещения,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  <w:r w:rsidRPr="002C3777">
              <w:rPr>
                <w:rFonts w:eastAsiaTheme="minorEastAsia"/>
              </w:rPr>
              <w:t>, раздел которого осуществляется</w:t>
            </w:r>
            <w:bookmarkEnd w:id="9"/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Адрес помещения,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  <w:r w:rsidRPr="002C3777">
              <w:rPr>
                <w:rFonts w:eastAsiaTheme="minorEastAsia"/>
              </w:rPr>
              <w:t>, раздел которого осуществляется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10" w:name="sub_100362"/>
            <w:r w:rsidRPr="002C3777">
              <w:rPr>
                <w:rFonts w:eastAsiaTheme="minorEastAsia"/>
              </w:rPr>
              <w:t>Образ</w:t>
            </w:r>
            <w:r w:rsidRPr="002C3777">
              <w:rPr>
                <w:rFonts w:eastAsiaTheme="minorEastAsia"/>
              </w:rPr>
              <w:t xml:space="preserve">ованием помещения в здании (строении), сооружении путем объединения помещений, </w:t>
            </w:r>
            <w:proofErr w:type="spellStart"/>
            <w:r w:rsidRPr="002C3777">
              <w:rPr>
                <w:rFonts w:eastAsiaTheme="minorEastAsia"/>
              </w:rPr>
              <w:t>машино-мест</w:t>
            </w:r>
            <w:proofErr w:type="spellEnd"/>
            <w:r w:rsidRPr="002C3777">
              <w:rPr>
                <w:rFonts w:eastAsiaTheme="minorEastAsia"/>
              </w:rPr>
              <w:t xml:space="preserve"> в здании (строении), сооружении</w:t>
            </w:r>
            <w:bookmarkEnd w:id="10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Образование нежилого помещения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объединяемых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объединяемого помещения</w:t>
            </w:r>
            <w:hyperlink w:anchor="sub_444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*(4)</w:t>
              </w:r>
            </w:hyperlink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объединяемого помещения</w:t>
            </w:r>
            <w:hyperlink w:anchor="sub_444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*(4)</w:t>
              </w:r>
            </w:hyperlink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</w:t>
            </w:r>
            <w:r w:rsidRPr="002C3777">
              <w:rPr>
                <w:rFonts w:eastAsiaTheme="minorEastAsia"/>
              </w:rPr>
              <w:t>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Образование нежилого помещения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Количество образуемых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здания, сооружения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11" w:name="sub_100380"/>
            <w:r w:rsidRPr="002C3777">
              <w:rPr>
                <w:rFonts w:eastAsiaTheme="minorEastAsia"/>
              </w:rPr>
              <w:t xml:space="preserve">Образованием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  <w:r w:rsidRPr="002C3777">
              <w:rPr>
                <w:rFonts w:eastAsiaTheme="minorEastAsia"/>
              </w:rPr>
              <w:t xml:space="preserve"> в здании, сооружении путем раздела здания, сооружения</w:t>
            </w:r>
            <w:bookmarkEnd w:id="11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Количество </w:t>
            </w:r>
            <w:proofErr w:type="gramStart"/>
            <w:r w:rsidRPr="002C3777">
              <w:rPr>
                <w:rFonts w:eastAsiaTheme="minorEastAsia"/>
              </w:rPr>
              <w:t>образуемых</w:t>
            </w:r>
            <w:proofErr w:type="gramEnd"/>
            <w:r w:rsidRPr="002C3777">
              <w:rPr>
                <w:rFonts w:eastAsiaTheme="minorEastAsia"/>
              </w:rPr>
              <w:t xml:space="preserve"> </w:t>
            </w:r>
            <w:proofErr w:type="spellStart"/>
            <w:r w:rsidRPr="002C3777">
              <w:rPr>
                <w:rFonts w:eastAsiaTheme="minorEastAsia"/>
              </w:rP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здания, сооружения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Образованием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  <w:r w:rsidRPr="002C3777">
              <w:rPr>
                <w:rFonts w:eastAsiaTheme="minorEastAsia"/>
              </w:rPr>
              <w:t xml:space="preserve"> (</w:t>
            </w:r>
            <w:proofErr w:type="spellStart"/>
            <w:r w:rsidRPr="002C3777">
              <w:rPr>
                <w:rFonts w:eastAsiaTheme="minorEastAsia"/>
              </w:rPr>
              <w:t>машино-мест</w:t>
            </w:r>
            <w:proofErr w:type="spellEnd"/>
            <w:r w:rsidRPr="002C3777">
              <w:rPr>
                <w:rFonts w:eastAsiaTheme="minorEastAsia"/>
              </w:rPr>
              <w:t xml:space="preserve">) в здании, сооружении путем раздела помещения,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Количество </w:t>
            </w:r>
            <w:proofErr w:type="spellStart"/>
            <w:r w:rsidRPr="002C3777">
              <w:rPr>
                <w:rFonts w:eastAsiaTheme="minorEastAsia"/>
              </w:rP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Кадастровый номер помещения,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  <w:r w:rsidRPr="002C3777">
              <w:rPr>
                <w:rFonts w:eastAsiaTheme="minorEastAsia"/>
              </w:rPr>
              <w:t>, раздел которого осуществляется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Адрес помещения,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  <w:r w:rsidRPr="002C3777">
              <w:rPr>
                <w:rFonts w:eastAsiaTheme="minorEastAsia"/>
              </w:rPr>
              <w:t xml:space="preserve"> раздел которого осуществляется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Образованием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  <w:r w:rsidRPr="002C3777">
              <w:rPr>
                <w:rFonts w:eastAsiaTheme="minorEastAsia"/>
              </w:rPr>
              <w:t xml:space="preserve"> в здании, сооружении путем объединения помещений, </w:t>
            </w:r>
            <w:proofErr w:type="spellStart"/>
            <w:r w:rsidRPr="002C3777">
              <w:rPr>
                <w:rFonts w:eastAsiaTheme="minorEastAsia"/>
              </w:rPr>
              <w:t>машино-мест</w:t>
            </w:r>
            <w:proofErr w:type="spellEnd"/>
            <w:r w:rsidRPr="002C3777">
              <w:rPr>
                <w:rFonts w:eastAsiaTheme="minorEastAsia"/>
              </w:rPr>
              <w:t xml:space="preserve"> в здании, сооружении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Количество объединяемых помещений, </w:t>
            </w:r>
            <w:proofErr w:type="spellStart"/>
            <w:r w:rsidRPr="002C3777">
              <w:rPr>
                <w:rFonts w:eastAsiaTheme="minorEastAsia"/>
              </w:rP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объединяемого помещения</w:t>
            </w:r>
            <w:r w:rsidRPr="002C3777">
              <w:rPr>
                <w:rFonts w:eastAsiaTheme="minorEastAsia"/>
                <w:vertAlign w:val="superscript"/>
              </w:rPr>
              <w:t> </w:t>
            </w:r>
            <w:hyperlink w:anchor="sub_444" w:history="1">
              <w:r w:rsidRPr="002C3777">
                <w:rPr>
                  <w:rStyle w:val="a4"/>
                  <w:rFonts w:eastAsiaTheme="minorEastAsia"/>
                  <w:b w:val="0"/>
                  <w:bCs w:val="0"/>
                  <w:vertAlign w:val="superscript"/>
                </w:rPr>
                <w:t>4</w:t>
              </w:r>
            </w:hyperlink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объединяемого помещения</w:t>
            </w:r>
            <w:r w:rsidRPr="002C3777">
              <w:rPr>
                <w:rFonts w:eastAsiaTheme="minorEastAsia"/>
                <w:vertAlign w:val="superscript"/>
              </w:rPr>
              <w:t> </w:t>
            </w:r>
            <w:hyperlink w:anchor="sub_444" w:history="1">
              <w:r w:rsidRPr="002C3777">
                <w:rPr>
                  <w:rStyle w:val="a4"/>
                  <w:rFonts w:eastAsiaTheme="minorEastAsia"/>
                  <w:b w:val="0"/>
                  <w:bCs w:val="0"/>
                  <w:vertAlign w:val="superscript"/>
                </w:rPr>
                <w:t>4</w:t>
              </w:r>
            </w:hyperlink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Образованием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  <w:r w:rsidRPr="002C3777">
              <w:rPr>
                <w:rFonts w:eastAsiaTheme="minorEastAsia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Количество </w:t>
            </w:r>
            <w:proofErr w:type="gramStart"/>
            <w:r w:rsidRPr="002C3777">
              <w:rPr>
                <w:rFonts w:eastAsiaTheme="minorEastAsia"/>
              </w:rPr>
              <w:t>образуемых</w:t>
            </w:r>
            <w:proofErr w:type="gramEnd"/>
            <w:r w:rsidRPr="002C3777">
              <w:rPr>
                <w:rFonts w:eastAsiaTheme="minorEastAsia"/>
              </w:rPr>
              <w:t xml:space="preserve"> </w:t>
            </w:r>
            <w:proofErr w:type="spellStart"/>
            <w:r w:rsidRPr="002C3777">
              <w:rPr>
                <w:rFonts w:eastAsiaTheme="minorEastAsia"/>
              </w:rPr>
              <w:t>машино-мест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здания, сооружения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  <w:r w:rsidRPr="002C3777">
              <w:rPr>
                <w:rFonts w:eastAsiaTheme="minorEastAsia"/>
              </w:rPr>
              <w:t xml:space="preserve">, государственный кадастровый учет которого осуществлен в соответствии с </w:t>
            </w:r>
            <w:hyperlink r:id="rId10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Федеральным зак</w:t>
              </w:r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оном</w:t>
              </w:r>
            </w:hyperlink>
            <w:r w:rsidRPr="002C3777">
              <w:rPr>
                <w:rFonts w:eastAsiaTheme="minorEastAsia"/>
              </w:rP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 w:rsidRPr="002C3777">
              <w:rPr>
                <w:rFonts w:eastAsiaTheme="minorEastAsia"/>
              </w:rPr>
              <w:t>2020, N 22, ст. 3383) (далее - Федеральный закон "О государственной регистрации недвижимости") в соответ</w:t>
            </w:r>
            <w:r w:rsidRPr="002C3777">
              <w:rPr>
                <w:rFonts w:eastAsiaTheme="minorEastAsia"/>
              </w:rPr>
              <w:t xml:space="preserve">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2C3777">
              <w:rPr>
                <w:rFonts w:eastAsiaTheme="minorEastAsia"/>
              </w:rPr>
              <w:t>машино-место</w:t>
            </w:r>
            <w:proofErr w:type="spellEnd"/>
            <w:proofErr w:type="gramEnd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  <w:r w:rsidRPr="002C3777">
              <w:rPr>
                <w:rFonts w:eastAsiaTheme="minorEastAsia"/>
              </w:rPr>
              <w:t xml:space="preserve">, государственный кадастровый учет которого осуществлен в соответствии с </w:t>
            </w:r>
            <w:hyperlink r:id="rId11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Федеральным законом</w:t>
              </w:r>
            </w:hyperlink>
            <w:r w:rsidRPr="002C3777">
              <w:rPr>
                <w:rFonts w:eastAsiaTheme="minorEastAsia"/>
              </w:rPr>
              <w:t xml:space="preserve"> "О государс</w:t>
            </w:r>
            <w:r w:rsidRPr="002C3777">
              <w:rPr>
                <w:rFonts w:eastAsiaTheme="minorEastAsia"/>
              </w:rPr>
              <w:t>твенной регистрации недвижимости", адреса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C3777">
              <w:rPr>
                <w:rFonts w:eastAsiaTheme="minorEastAsia"/>
              </w:rPr>
              <w:t>машино-места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земельного участка, на котором расположен объект адресации, либо здания (строения), сооружения, в ко</w:t>
            </w:r>
            <w:r w:rsidRPr="002C3777">
              <w:rPr>
                <w:rFonts w:eastAsiaTheme="minorEastAsia"/>
              </w:rPr>
              <w:t>тором расположен объект адресации (при наличии)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2C3777"/>
    <w:p w:rsidR="00000000" w:rsidRDefault="002C3777">
      <w:bookmarkStart w:id="12" w:name="sub_333"/>
      <w:r>
        <w:t>*(3) Строка дублируется для каждого разделенного помещения</w:t>
      </w:r>
    </w:p>
    <w:p w:rsidR="00000000" w:rsidRDefault="002C3777">
      <w:bookmarkStart w:id="13" w:name="sub_444"/>
      <w:bookmarkEnd w:id="12"/>
      <w:r>
        <w:t>*(4) Строка дублируется для каждого объединенного помещения</w:t>
      </w:r>
    </w:p>
    <w:bookmarkEnd w:id="13"/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Всего листов ________</w:t>
            </w:r>
          </w:p>
        </w:tc>
      </w:tr>
    </w:tbl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6913"/>
      </w:tblGrid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bookmarkStart w:id="14" w:name="sub_1004"/>
            <w:r w:rsidRPr="002C3777">
              <w:rPr>
                <w:rFonts w:eastAsiaTheme="minorEastAsia"/>
              </w:rPr>
              <w:t>3.3</w:t>
            </w:r>
            <w:bookmarkEnd w:id="14"/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Аннулировать адрес объекта адресации: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Наименование страны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Наименование субъекта Российской Федерации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15" w:name="sub_10044"/>
            <w:r w:rsidRPr="002C3777">
              <w:rPr>
                <w:rFonts w:eastAsiaTheme="minorEastAsia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  <w:bookmarkEnd w:id="15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Наименование поселения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Наименование внутригородского района городского округа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Наименование населенного пункта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Наименование элемента планировочной структуры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Наименование элемента улично-дорожной сети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Номер земельного участка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Тип и номер помещения в пределах квартиры (в отношении </w:t>
            </w:r>
            <w:r w:rsidRPr="002C3777">
              <w:rPr>
                <w:rFonts w:eastAsiaTheme="minorEastAsia"/>
              </w:rPr>
              <w:lastRenderedPageBreak/>
              <w:t>коммунальных квартир)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В связи </w:t>
            </w:r>
            <w:proofErr w:type="gramStart"/>
            <w:r w:rsidRPr="002C3777">
              <w:rPr>
                <w:rFonts w:eastAsiaTheme="minorEastAsia"/>
              </w:rPr>
              <w:t>с</w:t>
            </w:r>
            <w:proofErr w:type="gramEnd"/>
            <w:r w:rsidRPr="002C3777">
              <w:rPr>
                <w:rFonts w:eastAsiaTheme="minorEastAsia"/>
              </w:rPr>
              <w:t>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  <w:bookmarkStart w:id="16" w:name="sub_10418"/>
            <w:r w:rsidRPr="002C3777">
              <w:rPr>
                <w:rFonts w:eastAsiaTheme="minorEastAsia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6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  <w:bookmarkStart w:id="17" w:name="sub_100419"/>
            <w:r w:rsidRPr="002C3777">
              <w:rPr>
                <w:rFonts w:eastAsiaTheme="minorEastAsia"/>
              </w:rPr>
              <w:t xml:space="preserve">Исключением из Единого государственного реестра недвижимости указанных в </w:t>
            </w:r>
            <w:hyperlink r:id="rId12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части 7 статьи 72</w:t>
              </w:r>
            </w:hyperlink>
            <w:r w:rsidRPr="002C3777">
              <w:rPr>
                <w:rFonts w:eastAsiaTheme="minorEastAsia"/>
              </w:rPr>
              <w:t xml:space="preserve"> Федерального закона "О государственной регистрации недвижимости" сведений об объекте недвижимости,</w:t>
            </w:r>
            <w:r w:rsidRPr="002C3777">
              <w:rPr>
                <w:rFonts w:eastAsiaTheme="minorEastAsia"/>
              </w:rPr>
              <w:t xml:space="preserve"> являющемся объектом адресации</w:t>
            </w:r>
            <w:bookmarkEnd w:id="17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Присвоением объекту адресации нового адреса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Всего листов ________</w:t>
            </w:r>
          </w:p>
        </w:tc>
      </w:tr>
    </w:tbl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528"/>
        <w:gridCol w:w="52"/>
      </w:tblGrid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bookmarkStart w:id="18" w:name="sub_1005"/>
            <w:r w:rsidRPr="002C3777">
              <w:rPr>
                <w:rFonts w:eastAsiaTheme="minorEastAsia"/>
              </w:rPr>
              <w:t>4</w:t>
            </w:r>
            <w:bookmarkEnd w:id="18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физическое лицо: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фамилия: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отчество (полностью) (при наличии):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ИНН (при наличии):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документ, удостоверяющий личность: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вид: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номер: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дата выдачи: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кем </w:t>
            </w:r>
            <w:proofErr w:type="gramStart"/>
            <w:r w:rsidRPr="002C3777">
              <w:rPr>
                <w:rFonts w:eastAsiaTheme="minorEastAsia"/>
              </w:rPr>
              <w:t>выдан</w:t>
            </w:r>
            <w:proofErr w:type="gramEnd"/>
            <w:r w:rsidRPr="002C3777">
              <w:rPr>
                <w:rFonts w:eastAsiaTheme="minorEastAsia"/>
              </w:rPr>
              <w:t>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"___"________ ____ </w:t>
            </w:r>
            <w:proofErr w:type="gramStart"/>
            <w:r w:rsidRPr="002C3777">
              <w:rPr>
                <w:rFonts w:eastAsiaTheme="minorEastAsia"/>
              </w:rPr>
              <w:t>г</w:t>
            </w:r>
            <w:proofErr w:type="gramEnd"/>
            <w:r w:rsidRPr="002C3777">
              <w:rPr>
                <w:rFonts w:eastAsiaTheme="minorEastAsia"/>
              </w:rPr>
              <w:t>.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57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электронной почты (при наличии):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3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19" w:name="sub_100513"/>
            <w:r w:rsidRPr="002C3777">
              <w:rPr>
                <w:rFonts w:eastAsiaTheme="minorEastAsia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  <w:bookmarkEnd w:id="19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полное наименование: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9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ИНН (для российского юридического лица):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КПП (для российского юридического лица):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дата регистрации (для иностранного юридического лица):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номер регистрации (для иностранного юридического лица):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"___"_________ _____ </w:t>
            </w:r>
            <w:proofErr w:type="gramStart"/>
            <w:r w:rsidRPr="002C3777">
              <w:rPr>
                <w:rFonts w:eastAsiaTheme="minorEastAsia"/>
              </w:rPr>
              <w:t>г</w:t>
            </w:r>
            <w:proofErr w:type="gramEnd"/>
            <w:r w:rsidRPr="002C3777">
              <w:rPr>
                <w:rFonts w:eastAsiaTheme="minorEastAsia"/>
              </w:rPr>
              <w:t>.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электронной почты (при наличии):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1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Вещное право на объект адресации: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право собственности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право хозяйственного ведения имуществом на объект адресации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право оперативного управления имуществом на объект адресации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право пожизненно наследуемого владения земельным участком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право постоянного (бессрочного) пользования земельным участком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bookmarkStart w:id="20" w:name="sub_1006"/>
            <w:r w:rsidRPr="002C3777">
              <w:rPr>
                <w:rFonts w:eastAsiaTheme="minorEastAsia"/>
              </w:rPr>
              <w:t>5</w:t>
            </w:r>
            <w:bookmarkEnd w:id="20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Лично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В многофункциональном центре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В личном кабинете федеральной информационной адресной системы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bookmarkStart w:id="21" w:name="sub_1007"/>
            <w:r w:rsidRPr="002C3777">
              <w:rPr>
                <w:rFonts w:eastAsiaTheme="minorEastAsia"/>
              </w:rPr>
              <w:t>6</w:t>
            </w:r>
            <w:bookmarkEnd w:id="21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Расписку в получении документов прошу: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Расписка получена: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(подпись заявителя)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Направить 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Не направлять</w:t>
            </w:r>
          </w:p>
        </w:tc>
      </w:tr>
    </w:tbl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Всего листов ________</w:t>
            </w:r>
          </w:p>
        </w:tc>
      </w:tr>
    </w:tbl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2029"/>
        <w:gridCol w:w="28"/>
        <w:gridCol w:w="29"/>
        <w:gridCol w:w="28"/>
      </w:tblGrid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bookmarkStart w:id="22" w:name="sub_1008"/>
            <w:r w:rsidRPr="002C3777">
              <w:rPr>
                <w:rFonts w:eastAsiaTheme="minorEastAsia"/>
              </w:rPr>
              <w:t>7</w:t>
            </w:r>
            <w:bookmarkEnd w:id="22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Заявитель: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физическое лицо: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фамилия: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отчество (полностью) (при наличии):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ИНН (при наличии):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документ,</w:t>
            </w:r>
          </w:p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удостоверяющий</w:t>
            </w:r>
          </w:p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вид: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серия: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номер: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дата выдачи: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кем </w:t>
            </w:r>
            <w:proofErr w:type="gramStart"/>
            <w:r w:rsidRPr="002C3777">
              <w:rPr>
                <w:rFonts w:eastAsiaTheme="minorEastAsia"/>
              </w:rPr>
              <w:t>выдан</w:t>
            </w:r>
            <w:proofErr w:type="gramEnd"/>
            <w:r w:rsidRPr="002C3777">
              <w:rPr>
                <w:rFonts w:eastAsiaTheme="minorEastAsia"/>
              </w:rPr>
              <w:t>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"____"_________ ____ </w:t>
            </w:r>
            <w:proofErr w:type="gramStart"/>
            <w:r w:rsidRPr="002C3777">
              <w:rPr>
                <w:rFonts w:eastAsiaTheme="minorEastAsia"/>
              </w:rPr>
              <w:t>г</w:t>
            </w:r>
            <w:proofErr w:type="gramEnd"/>
            <w:r w:rsidRPr="002C3777">
              <w:rPr>
                <w:rFonts w:eastAsiaTheme="minorEastAsia"/>
              </w:rPr>
              <w:t>.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5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электронной почты (при наличии):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23" w:name="sub_100818"/>
            <w:r w:rsidRPr="002C3777">
              <w:rPr>
                <w:rFonts w:eastAsiaTheme="minorEastAsia"/>
              </w:rPr>
              <w:t>юридическое лицо, в том числе орган государстве</w:t>
            </w:r>
            <w:r w:rsidRPr="002C3777">
              <w:rPr>
                <w:rFonts w:eastAsiaTheme="minorEastAsia"/>
              </w:rPr>
              <w:t>нной власти, иной государственный орган, орган местного самоуправления, орган публичной власти федеральной территории:</w:t>
            </w:r>
            <w:bookmarkEnd w:id="23"/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полное наименование:</w:t>
            </w: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КПП (для российского юридического лица):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ИНН (для российского юридического лица):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номер регистрации (для иностранного юридического лица):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"____" _________ ______ </w:t>
            </w:r>
            <w:proofErr w:type="gramStart"/>
            <w:r w:rsidRPr="002C3777">
              <w:rPr>
                <w:rFonts w:eastAsiaTheme="minorEastAsia"/>
              </w:rPr>
              <w:t>г</w:t>
            </w:r>
            <w:proofErr w:type="gramEnd"/>
            <w:r w:rsidRPr="002C3777">
              <w:rPr>
                <w:rFonts w:eastAsiaTheme="minorEastAsia"/>
              </w:rPr>
              <w:t>.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почтовый адрес: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адрес электронной почты (при наличии):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24" w:name="sub_1009"/>
            <w:r w:rsidRPr="002C3777">
              <w:rPr>
                <w:rFonts w:eastAsiaTheme="minorEastAsia"/>
              </w:rPr>
              <w:t>8</w:t>
            </w:r>
            <w:bookmarkEnd w:id="24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Документы, прилагаемые к заявлению: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Оригинал в количестве _____ экз., на </w:t>
            </w:r>
            <w:proofErr w:type="spellStart"/>
            <w:r w:rsidRPr="002C3777">
              <w:rPr>
                <w:rFonts w:eastAsiaTheme="minorEastAsia"/>
              </w:rPr>
              <w:t>_____</w:t>
            </w:r>
            <w:proofErr w:type="gramStart"/>
            <w:r w:rsidRPr="002C3777">
              <w:rPr>
                <w:rFonts w:eastAsiaTheme="minorEastAsia"/>
              </w:rPr>
              <w:t>л</w:t>
            </w:r>
            <w:proofErr w:type="spellEnd"/>
            <w:proofErr w:type="gramEnd"/>
            <w:r w:rsidRPr="002C3777">
              <w:rPr>
                <w:rFonts w:eastAsiaTheme="minorEastAsia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Копия в количестве _____ экз., на _____ </w:t>
            </w:r>
            <w:proofErr w:type="gramStart"/>
            <w:r w:rsidRPr="002C3777">
              <w:rPr>
                <w:rFonts w:eastAsiaTheme="minorEastAsia"/>
              </w:rPr>
              <w:t>л</w:t>
            </w:r>
            <w:proofErr w:type="gramEnd"/>
            <w:r w:rsidRPr="002C3777">
              <w:rPr>
                <w:rFonts w:eastAsiaTheme="minorEastAsia"/>
              </w:rPr>
              <w:t>.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Оригинал в количестве _____ экз., на _____ </w:t>
            </w:r>
            <w:proofErr w:type="gramStart"/>
            <w:r w:rsidRPr="002C3777">
              <w:rPr>
                <w:rFonts w:eastAsiaTheme="minorEastAsia"/>
              </w:rPr>
              <w:t>л</w:t>
            </w:r>
            <w:proofErr w:type="gramEnd"/>
            <w:r w:rsidRPr="002C3777">
              <w:rPr>
                <w:rFonts w:eastAsiaTheme="minorEastAsia"/>
              </w:rPr>
              <w:t>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Копия в количестве _____ экз., на _____ </w:t>
            </w:r>
            <w:proofErr w:type="gramStart"/>
            <w:r w:rsidRPr="002C3777">
              <w:rPr>
                <w:rFonts w:eastAsiaTheme="minorEastAsia"/>
              </w:rPr>
              <w:t>л</w:t>
            </w:r>
            <w:proofErr w:type="gramEnd"/>
            <w:r w:rsidRPr="002C3777">
              <w:rPr>
                <w:rFonts w:eastAsiaTheme="minorEastAsia"/>
              </w:rPr>
              <w:t>.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Оригинал в количестве _____ экз., на _____ </w:t>
            </w:r>
            <w:proofErr w:type="gramStart"/>
            <w:r w:rsidRPr="002C3777">
              <w:rPr>
                <w:rFonts w:eastAsiaTheme="minorEastAsia"/>
              </w:rPr>
              <w:t>л</w:t>
            </w:r>
            <w:proofErr w:type="gramEnd"/>
            <w:r w:rsidRPr="002C3777">
              <w:rPr>
                <w:rFonts w:eastAsiaTheme="minorEastAsia"/>
              </w:rPr>
              <w:t>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Копия в количестве _____ экз., на _____ </w:t>
            </w:r>
            <w:proofErr w:type="gramStart"/>
            <w:r w:rsidRPr="002C3777">
              <w:rPr>
                <w:rFonts w:eastAsiaTheme="minorEastAsia"/>
              </w:rPr>
              <w:t>л</w:t>
            </w:r>
            <w:proofErr w:type="gramEnd"/>
            <w:r w:rsidRPr="002C3777">
              <w:rPr>
                <w:rFonts w:eastAsiaTheme="minorEastAsia"/>
              </w:rPr>
              <w:t>.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Примечание: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Style w:val="a3"/>
                <w:rFonts w:eastAsiaTheme="minorEastAsia"/>
              </w:rPr>
              <w:t>Всего листов ________</w:t>
            </w:r>
          </w:p>
        </w:tc>
      </w:tr>
    </w:tbl>
    <w:p w:rsidR="00000000" w:rsidRDefault="002C3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840"/>
        <w:gridCol w:w="5940"/>
        <w:gridCol w:w="28"/>
      </w:tblGrid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25" w:name="sub_1010"/>
            <w:r w:rsidRPr="002C3777">
              <w:rPr>
                <w:rFonts w:eastAsiaTheme="minorEastAsia"/>
              </w:rPr>
              <w:t>10</w:t>
            </w:r>
            <w:bookmarkEnd w:id="25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proofErr w:type="gramStart"/>
            <w:r w:rsidRPr="002C3777">
              <w:rPr>
                <w:rFonts w:eastAsiaTheme="minorEastAsi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</w:t>
            </w:r>
            <w:r w:rsidRPr="002C3777">
              <w:rPr>
                <w:rFonts w:eastAsiaTheme="minorEastAsia"/>
              </w:rPr>
              <w:t xml:space="preserve">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13" w:history="1">
              <w:r w:rsidRPr="002C3777">
                <w:rPr>
                  <w:rStyle w:val="a4"/>
                  <w:rFonts w:eastAsiaTheme="minorEastAsia"/>
                  <w:b w:val="0"/>
                  <w:bCs w:val="0"/>
                </w:rPr>
                <w:t>Федеральным законом</w:t>
              </w:r>
            </w:hyperlink>
            <w:r w:rsidRPr="002C3777">
              <w:rPr>
                <w:rFonts w:eastAsiaTheme="minorEastAsia"/>
              </w:rPr>
              <w:t xml:space="preserve"> "Об инновационном центре "</w:t>
            </w:r>
            <w:proofErr w:type="spellStart"/>
            <w:r w:rsidRPr="002C3777">
              <w:rPr>
                <w:rFonts w:eastAsiaTheme="minorEastAsia"/>
              </w:rPr>
              <w:t>Сколково</w:t>
            </w:r>
            <w:proofErr w:type="spellEnd"/>
            <w:r w:rsidRPr="002C3777">
              <w:rPr>
                <w:rFonts w:eastAsiaTheme="minorEastAsia"/>
              </w:rPr>
              <w:t>", осуществляющими</w:t>
            </w:r>
            <w:proofErr w:type="gramEnd"/>
            <w:r w:rsidRPr="002C3777">
              <w:rPr>
                <w:rFonts w:eastAsiaTheme="minorEastAsia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</w:t>
            </w:r>
            <w:r w:rsidRPr="002C3777">
              <w:rPr>
                <w:rFonts w:eastAsiaTheme="minorEastAsia"/>
              </w:rPr>
              <w:t xml:space="preserve">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2C3777">
              <w:rPr>
                <w:rFonts w:eastAsiaTheme="minorEastAsia"/>
              </w:rPr>
              <w:t>Сколково</w:t>
            </w:r>
            <w:proofErr w:type="spellEnd"/>
            <w:r w:rsidRPr="002C3777">
              <w:rPr>
                <w:rFonts w:eastAsiaTheme="minorEastAsia"/>
              </w:rPr>
              <w:t>", осуществляющими присвоение, изменение и аннулирование адресов, в целях предоставления</w:t>
            </w:r>
            <w:r w:rsidRPr="002C3777">
              <w:rPr>
                <w:rFonts w:eastAsiaTheme="minorEastAsia"/>
              </w:rPr>
              <w:t xml:space="preserve"> государственной услуги.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26" w:name="sub_1011"/>
            <w:r w:rsidRPr="002C3777">
              <w:rPr>
                <w:rFonts w:eastAsiaTheme="minorEastAsia"/>
              </w:rPr>
              <w:t>11</w:t>
            </w:r>
            <w:bookmarkEnd w:id="26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Настоящим также подтверждаю, что:</w:t>
            </w:r>
          </w:p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сведения, указанные в настоящем заявлении, на дату представления заявления достоверны; предста</w:t>
            </w:r>
            <w:r w:rsidRPr="002C3777">
              <w:rPr>
                <w:rFonts w:eastAsiaTheme="minorEastAsia"/>
              </w:rPr>
              <w:t>вленные правоустанавливающи</w:t>
            </w:r>
            <w:proofErr w:type="gramStart"/>
            <w:r w:rsidRPr="002C3777">
              <w:rPr>
                <w:rFonts w:eastAsiaTheme="minorEastAsia"/>
              </w:rPr>
              <w:t>й(</w:t>
            </w:r>
            <w:proofErr w:type="spellStart"/>
            <w:proofErr w:type="gramEnd"/>
            <w:r w:rsidRPr="002C3777">
              <w:rPr>
                <w:rFonts w:eastAsiaTheme="minorEastAsia"/>
              </w:rPr>
              <w:t>ие</w:t>
            </w:r>
            <w:proofErr w:type="spellEnd"/>
            <w:r w:rsidRPr="002C3777">
              <w:rPr>
                <w:rFonts w:eastAsiaTheme="minorEastAsia"/>
              </w:rPr>
              <w:t>) документ(</w:t>
            </w:r>
            <w:proofErr w:type="spellStart"/>
            <w:r w:rsidRPr="002C3777">
              <w:rPr>
                <w:rFonts w:eastAsiaTheme="minorEastAsia"/>
              </w:rPr>
              <w:t>ы</w:t>
            </w:r>
            <w:proofErr w:type="spellEnd"/>
            <w:r w:rsidRPr="002C3777">
              <w:rPr>
                <w:rFonts w:eastAsiaTheme="minorEastAsia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27" w:name="sub_1012"/>
            <w:r w:rsidRPr="002C3777">
              <w:rPr>
                <w:rFonts w:eastAsiaTheme="minorEastAsia"/>
              </w:rPr>
              <w:t>12</w:t>
            </w:r>
            <w:bookmarkEnd w:id="27"/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Подпись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Дата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 xml:space="preserve">"_____" __________ ____ </w:t>
            </w:r>
            <w:proofErr w:type="gramStart"/>
            <w:r w:rsidRPr="002C3777">
              <w:rPr>
                <w:rFonts w:eastAsiaTheme="minorEastAsia"/>
              </w:rPr>
              <w:t>г</w:t>
            </w:r>
            <w:proofErr w:type="gramEnd"/>
            <w:r w:rsidRPr="002C3777">
              <w:rPr>
                <w:rFonts w:eastAsiaTheme="minorEastAsia"/>
              </w:rPr>
              <w:t>.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jc w:val="center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(инициалы, фамилия)</w:t>
            </w:r>
          </w:p>
        </w:tc>
        <w:tc>
          <w:tcPr>
            <w:tcW w:w="5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bookmarkStart w:id="28" w:name="sub_1013"/>
            <w:r w:rsidRPr="002C3777">
              <w:rPr>
                <w:rFonts w:eastAsiaTheme="minorEastAsia"/>
              </w:rPr>
              <w:t>13</w:t>
            </w:r>
            <w:bookmarkEnd w:id="28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d"/>
              <w:rPr>
                <w:rFonts w:eastAsiaTheme="minorEastAsia"/>
              </w:rPr>
            </w:pPr>
            <w:r w:rsidRPr="002C3777">
              <w:rPr>
                <w:rFonts w:eastAsiaTheme="minorEastAsia"/>
              </w:rPr>
              <w:t>Отметка специалиста, принявшего заявление и приложенные к нему документы:</w:t>
            </w: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  <w:tr w:rsidR="00000000" w:rsidRPr="002C3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C3777" w:rsidRDefault="002C3777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2C3777"/>
    <w:p w:rsidR="00000000" w:rsidRDefault="002C3777">
      <w:bookmarkStart w:id="29" w:name="sub_1111"/>
      <w:r>
        <w:rPr>
          <w:rStyle w:val="a3"/>
        </w:rPr>
        <w:lastRenderedPageBreak/>
        <w:t>Примечание</w:t>
      </w:r>
      <w:r>
        <w:t>.</w:t>
      </w:r>
    </w:p>
    <w:bookmarkEnd w:id="29"/>
    <w:p w:rsidR="00000000" w:rsidRDefault="002C3777"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>
        <w:t>4</w:t>
      </w:r>
      <w:proofErr w:type="gramEnd"/>
      <w:r>
        <w:t>. На каждом листе указывается его порядковый номер. Нумерация листов осуществляется по порядку</w:t>
      </w:r>
      <w:r>
        <w:t xml:space="preserve">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00000" w:rsidRDefault="002C3777">
      <w:r>
        <w:t>Если заявление заполняется заявителем самостоятельно на бумажном носителе, напротив выбранных сведений в специально отведенн</w:t>
      </w:r>
      <w:r>
        <w:t>ой графе проставляется знак: "V"</w:t>
      </w:r>
    </w:p>
    <w:p w:rsidR="00000000" w:rsidRDefault="002C3777"/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┌───┐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(│ V │).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└───┘</w:t>
      </w:r>
    </w:p>
    <w:p w:rsidR="00000000" w:rsidRDefault="002C3777"/>
    <w:p w:rsidR="00000000" w:rsidRDefault="002C3777">
      <w:bookmarkStart w:id="30" w:name="sub_11114"/>
      <w:proofErr w:type="gramStart"/>
      <w:r>
        <w:t>При оформлении заявления на бумажном носителе заявителем или по его п</w:t>
      </w:r>
      <w:r>
        <w:t>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</w:t>
      </w:r>
      <w:r>
        <w:t xml:space="preserve">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</w:t>
      </w:r>
      <w:hyperlink r:id="rId14" w:history="1">
        <w:r>
          <w:rPr>
            <w:rStyle w:val="a4"/>
          </w:rPr>
          <w:t>Федеральным</w:t>
        </w:r>
        <w:proofErr w:type="gramEnd"/>
        <w:r>
          <w:rPr>
            <w:rStyle w:val="a4"/>
          </w:rPr>
          <w:t xml:space="preserve"> законом</w:t>
        </w:r>
      </w:hyperlink>
      <w:r>
        <w:t xml:space="preserve"> "Об инновационном центре "</w:t>
      </w:r>
      <w:proofErr w:type="spellStart"/>
      <w:r>
        <w:t>Сколково</w:t>
      </w:r>
      <w:proofErr w:type="spellEnd"/>
      <w: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</w:t>
      </w:r>
      <w:r>
        <w:t xml:space="preserve"> заполнению, из формы заявления исключаются.</w:t>
      </w:r>
    </w:p>
    <w:bookmarkEnd w:id="30"/>
    <w:p w:rsidR="00000000" w:rsidRDefault="002C3777"/>
    <w:p w:rsidR="00000000" w:rsidRDefault="002C377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2C3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1 марта 2022 г. - </w:t>
      </w:r>
      <w:hyperlink r:id="rId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Минфина России от 14 января 2022 г. N 5Н</w:t>
      </w:r>
    </w:p>
    <w:p w:rsidR="00000000" w:rsidRDefault="002C3777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377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C377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данную форму в редакторе </w:t>
      </w:r>
      <w:proofErr w:type="spellStart"/>
      <w:r>
        <w:rPr>
          <w:shd w:val="clear" w:color="auto" w:fill="F0F0F0"/>
        </w:rPr>
        <w:t>MS-Word</w:t>
      </w:r>
      <w:proofErr w:type="spellEnd"/>
    </w:p>
    <w:p w:rsidR="00000000" w:rsidRDefault="002C3777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Минфина России</w:t>
      </w:r>
      <w:r>
        <w:rPr>
          <w:rStyle w:val="a3"/>
        </w:rPr>
        <w:br/>
        <w:t>от 11 декабря 2014 г. N 146н</w:t>
      </w:r>
      <w:r>
        <w:rPr>
          <w:rStyle w:val="a3"/>
        </w:rPr>
        <w:br/>
        <w:t xml:space="preserve">(с изменениями от 18 июня </w:t>
      </w:r>
      <w:r>
        <w:rPr>
          <w:rStyle w:val="a3"/>
        </w:rPr>
        <w:t>2020 г.,</w:t>
      </w:r>
      <w:r>
        <w:rPr>
          <w:rStyle w:val="a3"/>
        </w:rPr>
        <w:br/>
        <w:t>14 января 2022 г.)</w:t>
      </w:r>
    </w:p>
    <w:p w:rsidR="00000000" w:rsidRDefault="002C3777"/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3"/>
          <w:sz w:val="22"/>
          <w:szCs w:val="22"/>
        </w:rPr>
        <w:t>ФОРМА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>решения об отказе в присвоении объекту адресации адреса или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</w:t>
      </w:r>
      <w:proofErr w:type="gramStart"/>
      <w:r>
        <w:rPr>
          <w:rStyle w:val="a3"/>
          <w:sz w:val="22"/>
          <w:szCs w:val="22"/>
        </w:rPr>
        <w:t>аннулировании</w:t>
      </w:r>
      <w:proofErr w:type="gramEnd"/>
      <w:r>
        <w:rPr>
          <w:rStyle w:val="a3"/>
          <w:sz w:val="22"/>
          <w:szCs w:val="22"/>
        </w:rPr>
        <w:t xml:space="preserve"> его адреса</w:t>
      </w:r>
    </w:p>
    <w:p w:rsidR="00000000" w:rsidRDefault="002C3777"/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</w:t>
      </w:r>
      <w:r>
        <w:rPr>
          <w:sz w:val="22"/>
          <w:szCs w:val="22"/>
        </w:rPr>
        <w:t>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(Ф.И.О., адрес заявителя (представителя) заявителя)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proofErr w:type="gramStart"/>
      <w:r>
        <w:rPr>
          <w:sz w:val="22"/>
          <w:szCs w:val="22"/>
        </w:rPr>
        <w:t>(регистрационный номер заявления о присвоении</w:t>
      </w:r>
      <w:proofErr w:type="gramEnd"/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объекту адресации адреса или аннулировании его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адреса)</w:t>
      </w:r>
    </w:p>
    <w:p w:rsidR="00000000" w:rsidRDefault="002C3777"/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Решение об отказе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в присвоении объекту адресации ад</w:t>
      </w:r>
      <w:r>
        <w:rPr>
          <w:sz w:val="22"/>
          <w:szCs w:val="22"/>
        </w:rPr>
        <w:t>реса или аннулировании его адреса</w:t>
      </w:r>
    </w:p>
    <w:p w:rsidR="00000000" w:rsidRDefault="002C3777"/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от ___________     N 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(наименование ор</w:t>
      </w:r>
      <w:r>
        <w:rPr>
          <w:sz w:val="22"/>
          <w:szCs w:val="22"/>
        </w:rPr>
        <w:t>гана местного самоуправления, органа государственной</w:t>
      </w:r>
      <w:proofErr w:type="gramEnd"/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власти субъекта Российской Федерации - города федерального значения или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органа местного самоуправления внутригородского муниципального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образования города федерального значения, уполномоченного</w:t>
      </w:r>
      <w:r>
        <w:rPr>
          <w:sz w:val="22"/>
          <w:szCs w:val="22"/>
        </w:rPr>
        <w:t xml:space="preserve"> законом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субъекта Российской Федерации, органа публичной власти федеральной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территории,  а также организации, признаваемой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управляющей компанией в соответствии с </w:t>
      </w:r>
      <w:hyperlink r:id="rId17" w:history="1">
        <w:r>
          <w:rPr>
            <w:rStyle w:val="a4"/>
            <w:sz w:val="22"/>
            <w:szCs w:val="22"/>
          </w:rPr>
          <w:t xml:space="preserve">Федеральным </w:t>
        </w:r>
        <w:r>
          <w:rPr>
            <w:rStyle w:val="a4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28 сентября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2010 г. N 244-ФЗ "Об инновационном центре "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>" (Собрание</w:t>
      </w:r>
      <w:proofErr w:type="gramEnd"/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законодательства Российской Федерации, 2010, N 40, ст. 4970;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gramStart"/>
      <w:r>
        <w:rPr>
          <w:sz w:val="22"/>
          <w:szCs w:val="22"/>
        </w:rPr>
        <w:t>2019, N 31, ст. 4457))</w:t>
      </w:r>
      <w:proofErr w:type="gramEnd"/>
    </w:p>
    <w:p w:rsidR="00000000" w:rsidRDefault="002C3777"/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сообщает, что ___________________________________</w:t>
      </w:r>
      <w:r>
        <w:rPr>
          <w:sz w:val="22"/>
          <w:szCs w:val="22"/>
        </w:rPr>
        <w:t>_______________________,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(Ф.И.О. заявителя в дательном падеже, наименование,</w:t>
      </w:r>
      <w:proofErr w:type="gramEnd"/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номер и дата выдачи документа, подтверждающего личность, почтовый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_______________________________________________________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адрес - для физического лица; полное наименование, ИНН, КПП (для</w:t>
      </w:r>
      <w:proofErr w:type="gramEnd"/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российского юридического лица), страна, дата и номер ре</w:t>
      </w:r>
      <w:r>
        <w:rPr>
          <w:sz w:val="22"/>
          <w:szCs w:val="22"/>
        </w:rPr>
        <w:t>гистрации (</w:t>
      </w:r>
      <w:proofErr w:type="gramStart"/>
      <w:r>
        <w:rPr>
          <w:sz w:val="22"/>
          <w:szCs w:val="22"/>
        </w:rPr>
        <w:t>для</w:t>
      </w:r>
      <w:proofErr w:type="gramEnd"/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________________________________________________________________________,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иностранного юридического лица), почтовый адрес - для юридического лица)</w:t>
      </w:r>
      <w:proofErr w:type="gramEnd"/>
    </w:p>
    <w:p w:rsidR="00000000" w:rsidRDefault="002C3777"/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   основании  </w:t>
      </w:r>
      <w:hyperlink r:id="rId18" w:history="1">
        <w:r>
          <w:rPr>
            <w:rStyle w:val="a4"/>
            <w:sz w:val="22"/>
            <w:szCs w:val="22"/>
          </w:rPr>
          <w:t>Правил</w:t>
        </w:r>
      </w:hyperlink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присвоения,  изменения и аннулирования  адресов,</w:t>
      </w:r>
    </w:p>
    <w:p w:rsidR="00000000" w:rsidRDefault="002C3777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утвержденных</w:t>
      </w:r>
      <w:proofErr w:type="gramEnd"/>
      <w:r>
        <w:rPr>
          <w:sz w:val="22"/>
          <w:szCs w:val="22"/>
        </w:rPr>
        <w:t xml:space="preserve">   </w:t>
      </w:r>
      <w:hyperlink r:id="rId19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 Правительства    Российской    Федерации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от 19 ноября 2014 г. N 1221, отказано в присвоении (аннулировании) ад</w:t>
      </w:r>
      <w:r>
        <w:rPr>
          <w:sz w:val="22"/>
          <w:szCs w:val="22"/>
        </w:rPr>
        <w:t>реса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следующему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(нужное подчеркнуть)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объекту адресации ______________________________________________________.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>
        <w:rPr>
          <w:sz w:val="22"/>
          <w:szCs w:val="22"/>
        </w:rPr>
        <w:t>(вид и наименование объекта адресации, описание</w:t>
      </w:r>
      <w:proofErr w:type="gramEnd"/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________________________________________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местонахождения объекта адресации в случае обращения заявителя о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>
        <w:rPr>
          <w:sz w:val="22"/>
          <w:szCs w:val="22"/>
        </w:rPr>
        <w:t>присвоении</w:t>
      </w:r>
      <w:proofErr w:type="gramEnd"/>
      <w:r>
        <w:rPr>
          <w:sz w:val="22"/>
          <w:szCs w:val="22"/>
        </w:rPr>
        <w:t xml:space="preserve"> объекту адресации адреса,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адрес объе</w:t>
      </w:r>
      <w:r>
        <w:rPr>
          <w:sz w:val="22"/>
          <w:szCs w:val="22"/>
        </w:rPr>
        <w:t>кта адресации в случае обращения заявителя об аннулировании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его адреса)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 связи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_______________________________________________________________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(основание отказа)</w:t>
      </w:r>
    </w:p>
    <w:p w:rsidR="00000000" w:rsidRDefault="002C3777"/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Уполномоченное   лицо   органа   местного   самоуправления,   органа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государственной   власти   субъекта   Российской   Федерации   -   города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федерального значения или органа местного самоуправления внутри</w:t>
      </w:r>
      <w:r>
        <w:rPr>
          <w:sz w:val="22"/>
          <w:szCs w:val="22"/>
        </w:rPr>
        <w:t>городского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города федерального значения,  уполномоченного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законом   субъекта   Российской Федерации,   органа    публичной   власти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федеральной территории,     а также организации, признаваемой управляющей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компанией в соответстви</w:t>
      </w:r>
      <w:r>
        <w:rPr>
          <w:sz w:val="22"/>
          <w:szCs w:val="22"/>
        </w:rPr>
        <w:t xml:space="preserve">и с   </w:t>
      </w:r>
      <w:hyperlink r:id="rId20" w:history="1">
        <w:r>
          <w:rPr>
            <w:rStyle w:val="a4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  от 28 сентября 2010 г.</w:t>
      </w:r>
    </w:p>
    <w:p w:rsidR="00000000" w:rsidRDefault="002C3777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N 244-ФЗ "Об инновационном центре "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>"   (Собрание законодательства</w:t>
      </w:r>
      <w:proofErr w:type="gramEnd"/>
    </w:p>
    <w:p w:rsidR="00000000" w:rsidRDefault="002C3777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Российской Федерации, 2010, N 40, ст. 4970; 2019, N 31, ст. 4457)</w:t>
      </w:r>
      <w:proofErr w:type="gramEnd"/>
    </w:p>
    <w:p w:rsidR="00000000" w:rsidRDefault="002C3777"/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  _____________</w:t>
      </w:r>
    </w:p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(должность, Ф.И.О.)                                   (подпись)</w:t>
      </w:r>
    </w:p>
    <w:p w:rsidR="00000000" w:rsidRDefault="002C3777"/>
    <w:p w:rsidR="00000000" w:rsidRDefault="002C3777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М.П.</w:t>
      </w:r>
    </w:p>
    <w:p w:rsidR="002C3777" w:rsidRDefault="002C3777"/>
    <w:sectPr w:rsidR="002C3777">
      <w:headerReference w:type="default" r:id="rId21"/>
      <w:footerReference w:type="default" r:id="rId22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77" w:rsidRDefault="002C3777" w:rsidP="003D1C8F">
      <w:r>
        <w:separator/>
      </w:r>
    </w:p>
  </w:endnote>
  <w:endnote w:type="continuationSeparator" w:id="0">
    <w:p w:rsidR="002C3777" w:rsidRDefault="002C3777" w:rsidP="003D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77" w:rsidRDefault="002C3777" w:rsidP="003D1C8F">
      <w:r>
        <w:separator/>
      </w:r>
    </w:p>
  </w:footnote>
  <w:footnote w:type="continuationSeparator" w:id="0">
    <w:p w:rsidR="002C3777" w:rsidRDefault="002C3777" w:rsidP="003D1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37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24A"/>
    <w:rsid w:val="002C3777"/>
    <w:rsid w:val="00BA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BA1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79043/25" TargetMode="External"/><Relationship Id="rId13" Type="http://schemas.openxmlformats.org/officeDocument/2006/relationships/hyperlink" Target="http://ivo.garant.ru/document/redirect/12179043/25" TargetMode="External"/><Relationship Id="rId18" Type="http://schemas.openxmlformats.org/officeDocument/2006/relationships/hyperlink" Target="http://ivo.garant.ru/document/redirect/70803770/100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://ivo.garant.ru/document/redirect/71129192/7207" TargetMode="External"/><Relationship Id="rId17" Type="http://schemas.openxmlformats.org/officeDocument/2006/relationships/hyperlink" Target="http://ivo.garant.ru/document/redirect/12179043/25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7322870/2000" TargetMode="External"/><Relationship Id="rId20" Type="http://schemas.openxmlformats.org/officeDocument/2006/relationships/hyperlink" Target="http://ivo.garant.ru/document/redirect/12179043/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1129192/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3547218/10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/redirect/71129192/0" TargetMode="External"/><Relationship Id="rId19" Type="http://schemas.openxmlformats.org/officeDocument/2006/relationships/hyperlink" Target="http://ivo.garant.ru/document/redirect/708037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8258/0" TargetMode="External"/><Relationship Id="rId14" Type="http://schemas.openxmlformats.org/officeDocument/2006/relationships/hyperlink" Target="http://ivo.garant.ru/document/redirect/12179043/2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3333</Words>
  <Characters>19001</Characters>
  <Application>Microsoft Office Word</Application>
  <DocSecurity>0</DocSecurity>
  <Lines>158</Lines>
  <Paragraphs>44</Paragraphs>
  <ScaleCrop>false</ScaleCrop>
  <Company>НПП "Гарант-Сервис"</Company>
  <LinksUpToDate>false</LinksUpToDate>
  <CharactersWithSpaces>22290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Konst</cp:lastModifiedBy>
  <cp:revision>2</cp:revision>
  <dcterms:created xsi:type="dcterms:W3CDTF">2024-12-15T15:53:00Z</dcterms:created>
  <dcterms:modified xsi:type="dcterms:W3CDTF">2024-12-15T15:53:00Z</dcterms:modified>
</cp:coreProperties>
</file>