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Pr="003F59A5" w:rsidRDefault="00804019" w:rsidP="00DD310C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7.95pt;margin-top:28.35pt;width:37.6pt;height:48.2pt;z-index:25166028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9" DrawAspect="Content" ObjectID="_1788953427" r:id="rId8"/>
        </w:pict>
      </w:r>
      <w:r w:rsidR="00DD310C" w:rsidRPr="003F59A5">
        <w:rPr>
          <w:b/>
          <w:sz w:val="22"/>
          <w:szCs w:val="22"/>
          <w:lang w:val="ru-RU"/>
        </w:rPr>
        <w:t>Российская Федерация</w:t>
      </w:r>
    </w:p>
    <w:p w:rsidR="00DD310C" w:rsidRPr="003F59A5" w:rsidRDefault="00DD310C" w:rsidP="00DD310C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DD310C" w:rsidRPr="003F59A5" w:rsidRDefault="00DD310C" w:rsidP="00DD310C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АДМИНСТРАЦИЯ ИВАНТЕЕВСКОГО СЕЛЬСКОГО ПОСЕЛЕНИЯ</w:t>
      </w:r>
    </w:p>
    <w:p w:rsidR="00DD310C" w:rsidRPr="00996610" w:rsidRDefault="00DD310C" w:rsidP="00DD310C">
      <w:pPr>
        <w:jc w:val="center"/>
        <w:rPr>
          <w:b/>
          <w:lang w:val="ru-RU"/>
        </w:rPr>
      </w:pPr>
    </w:p>
    <w:p w:rsidR="00DD310C" w:rsidRPr="008230DC" w:rsidRDefault="00DD310C" w:rsidP="00DD310C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DD310C" w:rsidRPr="00996610" w:rsidRDefault="00DD310C" w:rsidP="00DD310C">
      <w:pPr>
        <w:jc w:val="center"/>
        <w:rPr>
          <w:lang w:val="ru-RU"/>
        </w:rPr>
      </w:pPr>
    </w:p>
    <w:p w:rsidR="00DD310C" w:rsidRPr="00996610" w:rsidRDefault="00DD310C" w:rsidP="00DD310C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8F0535">
        <w:rPr>
          <w:lang w:val="ru-RU"/>
        </w:rPr>
        <w:t>20.09.2025</w:t>
      </w:r>
      <w:r>
        <w:rPr>
          <w:lang w:val="ru-RU"/>
        </w:rPr>
        <w:t xml:space="preserve">                                                                                                                                     </w:t>
      </w:r>
      <w:r w:rsidRPr="00996610">
        <w:rPr>
          <w:lang w:val="ru-RU"/>
        </w:rPr>
        <w:t xml:space="preserve">№ </w:t>
      </w:r>
      <w:r>
        <w:rPr>
          <w:lang w:val="ru-RU"/>
        </w:rPr>
        <w:t>157</w:t>
      </w:r>
    </w:p>
    <w:p w:rsidR="00DD310C" w:rsidRPr="00996610" w:rsidRDefault="00DD310C" w:rsidP="00DD310C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DD310C" w:rsidRPr="00024044" w:rsidRDefault="00DD310C" w:rsidP="00DD310C">
      <w:pPr>
        <w:rPr>
          <w:sz w:val="28"/>
          <w:szCs w:val="28"/>
          <w:lang w:val="ru-RU"/>
        </w:rPr>
      </w:pPr>
    </w:p>
    <w:p w:rsidR="00DD310C" w:rsidRPr="00024044" w:rsidRDefault="00DD310C" w:rsidP="00DD310C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D310C" w:rsidRPr="00710EB1" w:rsidTr="00DD310C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D310C" w:rsidRPr="003F59A5" w:rsidRDefault="00DD310C" w:rsidP="00DD310C">
            <w:pPr>
              <w:jc w:val="center"/>
              <w:rPr>
                <w:b/>
                <w:lang w:val="ru-RU"/>
              </w:rPr>
            </w:pPr>
            <w:r w:rsidRPr="005B12EA">
              <w:rPr>
                <w:b/>
                <w:bCs/>
                <w:lang w:val="ru-RU"/>
              </w:rPr>
              <w:t>О проведени</w:t>
            </w:r>
            <w:r>
              <w:rPr>
                <w:b/>
                <w:bCs/>
                <w:lang w:val="ru-RU"/>
              </w:rPr>
              <w:t>и общественного обсуждения по проекту</w:t>
            </w:r>
            <w:r w:rsidRPr="005B12EA">
              <w:rPr>
                <w:b/>
                <w:bCs/>
                <w:lang w:val="ru-RU"/>
              </w:rPr>
              <w:t xml:space="preserve"> </w:t>
            </w:r>
            <w:r w:rsidRPr="00EA6333">
              <w:rPr>
                <w:b/>
                <w:bCs/>
                <w:lang w:val="ru-RU"/>
              </w:rPr>
      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 на</w:t>
            </w:r>
            <w:r>
              <w:rPr>
                <w:b/>
                <w:bCs/>
                <w:lang w:val="ru-RU"/>
              </w:rPr>
              <w:t xml:space="preserve"> 2025</w:t>
            </w:r>
            <w:r w:rsidRPr="00D17879">
              <w:rPr>
                <w:b/>
                <w:bCs/>
                <w:lang w:val="ru-RU"/>
              </w:rPr>
              <w:t xml:space="preserve"> год</w:t>
            </w:r>
          </w:p>
        </w:tc>
      </w:tr>
    </w:tbl>
    <w:p w:rsidR="00DD310C" w:rsidRPr="00024044" w:rsidRDefault="00DD310C" w:rsidP="00DD310C">
      <w:pPr>
        <w:jc w:val="both"/>
        <w:rPr>
          <w:b/>
          <w:sz w:val="28"/>
          <w:szCs w:val="28"/>
          <w:lang w:val="ru-RU"/>
        </w:rPr>
      </w:pPr>
    </w:p>
    <w:p w:rsidR="00DD310C" w:rsidRPr="00024044" w:rsidRDefault="00DD310C" w:rsidP="00DD310C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DD310C" w:rsidRPr="00EA6333" w:rsidRDefault="00DD310C" w:rsidP="00DD310C">
      <w:pPr>
        <w:shd w:val="clear" w:color="auto" w:fill="FFFFFF"/>
        <w:spacing w:line="240" w:lineRule="atLeast"/>
        <w:ind w:firstLine="709"/>
        <w:jc w:val="both"/>
        <w:textAlignment w:val="baseline"/>
        <w:rPr>
          <w:rFonts w:eastAsia="Arial Unicode MS"/>
          <w:u w:color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D17879">
        <w:rPr>
          <w:lang w:val="ru-RU"/>
        </w:rPr>
        <w:t>В соответствии со</w:t>
      </w:r>
      <w:hyperlink r:id="rId9" w:history="1">
        <w:r w:rsidRPr="00D17879">
          <w:rPr>
            <w:lang w:val="ru-RU"/>
          </w:rPr>
          <w:t xml:space="preserve"> статьей </w:t>
        </w:r>
      </w:hyperlink>
      <w:r w:rsidRPr="00D17879">
        <w:rPr>
          <w:lang w:val="ru-RU"/>
        </w:rPr>
        <w:t>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Ивантеевского сельского поселения от 16.12.2021 года № 46 «Об утверждении Порядка проведения общественного обсуждения проектов муниципальных правовых актов Ивантеевского сельского поселения»</w:t>
      </w:r>
      <w:r>
        <w:rPr>
          <w:lang w:val="ru-RU"/>
        </w:rPr>
        <w:t xml:space="preserve"> администрация Ивантеевского сельского поселения </w:t>
      </w:r>
      <w:r w:rsidRPr="00074D5D">
        <w:rPr>
          <w:b/>
          <w:bCs/>
          <w:lang w:val="ru-RU"/>
        </w:rPr>
        <w:t>ПОСТАНОВЛЯЕТ</w:t>
      </w:r>
      <w:r w:rsidRPr="00074D5D">
        <w:rPr>
          <w:bCs/>
          <w:lang w:val="ru-RU"/>
        </w:rPr>
        <w:t>:</w:t>
      </w:r>
    </w:p>
    <w:p w:rsidR="00DD310C" w:rsidRPr="00AB76D8" w:rsidRDefault="00DD310C" w:rsidP="00DD310C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ab/>
        <w:t>1. Провести</w:t>
      </w:r>
      <w:r w:rsidRPr="00AB76D8">
        <w:rPr>
          <w:bCs/>
          <w:lang w:val="ru-RU"/>
        </w:rPr>
        <w:t xml:space="preserve"> общественное обсуждение по проекту </w:t>
      </w:r>
      <w:r w:rsidRPr="00EA6333">
        <w:rPr>
          <w:bCs/>
          <w:lang w:val="ru-RU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</w:t>
      </w:r>
      <w:r>
        <w:rPr>
          <w:bCs/>
          <w:lang w:val="ru-RU"/>
        </w:rPr>
        <w:t>теевского сельского поселения на 2025</w:t>
      </w:r>
      <w:r w:rsidRPr="00AB76D8">
        <w:rPr>
          <w:bCs/>
          <w:lang w:val="ru-RU"/>
        </w:rPr>
        <w:t xml:space="preserve"> год</w:t>
      </w:r>
      <w:r w:rsidR="00710EB1">
        <w:rPr>
          <w:bCs/>
          <w:lang w:val="ru-RU"/>
        </w:rPr>
        <w:t xml:space="preserve"> с </w:t>
      </w:r>
      <w:r w:rsidR="006F06E0">
        <w:rPr>
          <w:bCs/>
          <w:lang w:val="ru-RU"/>
        </w:rPr>
        <w:t>1 октября</w:t>
      </w:r>
      <w:r>
        <w:rPr>
          <w:bCs/>
          <w:lang w:val="ru-RU"/>
        </w:rPr>
        <w:t xml:space="preserve"> 2024 года по</w:t>
      </w:r>
      <w:r w:rsidR="00710EB1">
        <w:rPr>
          <w:bCs/>
          <w:lang w:val="ru-RU"/>
        </w:rPr>
        <w:t xml:space="preserve"> </w:t>
      </w:r>
      <w:r w:rsidR="006F06E0">
        <w:rPr>
          <w:bCs/>
          <w:lang w:val="ru-RU"/>
        </w:rPr>
        <w:t>1 ноября</w:t>
      </w:r>
      <w:r>
        <w:rPr>
          <w:bCs/>
          <w:lang w:val="ru-RU"/>
        </w:rPr>
        <w:t xml:space="preserve"> 2024</w:t>
      </w:r>
      <w:r w:rsidRPr="002476C6">
        <w:rPr>
          <w:bCs/>
          <w:lang w:val="ru-RU"/>
        </w:rPr>
        <w:t xml:space="preserve"> го</w:t>
      </w:r>
      <w:r>
        <w:rPr>
          <w:bCs/>
          <w:lang w:val="ru-RU"/>
        </w:rPr>
        <w:t>да  (Приложение).</w:t>
      </w:r>
    </w:p>
    <w:p w:rsidR="00DD310C" w:rsidRPr="00DC00D3" w:rsidRDefault="00DD310C" w:rsidP="00DD310C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ab/>
        <w:t>2. Главному специалисту администрации поселения: обеспечить</w:t>
      </w:r>
      <w:r w:rsidRPr="00DC00D3">
        <w:rPr>
          <w:bCs/>
          <w:lang w:val="ru-RU"/>
        </w:rPr>
        <w:t xml:space="preserve"> размещение на официальном сайте</w:t>
      </w:r>
      <w:r>
        <w:rPr>
          <w:bCs/>
          <w:lang w:val="ru-RU"/>
        </w:rPr>
        <w:t xml:space="preserve"> в установленные законодательством сроки</w:t>
      </w:r>
      <w:r w:rsidRPr="00DC00D3">
        <w:rPr>
          <w:bCs/>
          <w:lang w:val="ru-RU"/>
        </w:rPr>
        <w:t>:</w:t>
      </w:r>
    </w:p>
    <w:p w:rsidR="00DD310C" w:rsidRPr="00DC00D3" w:rsidRDefault="00DD310C" w:rsidP="00DD310C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ab/>
        <w:t xml:space="preserve">1) </w:t>
      </w:r>
      <w:r w:rsidRPr="00DC00D3">
        <w:rPr>
          <w:bCs/>
          <w:lang w:val="ru-RU"/>
        </w:rPr>
        <w:t>информации о сроках общественного обсуждения проекта нормативного правового акта;</w:t>
      </w:r>
    </w:p>
    <w:p w:rsidR="00DD310C" w:rsidRPr="00DC00D3" w:rsidRDefault="00DD310C" w:rsidP="00DD310C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ab/>
        <w:t xml:space="preserve">2) </w:t>
      </w:r>
      <w:r w:rsidRPr="00DC00D3">
        <w:rPr>
          <w:bCs/>
          <w:lang w:val="ru-RU"/>
        </w:rPr>
        <w:t>проекта нормативного правового акта и информацию, относящаяся к разработке проекта нормативного правового акта;</w:t>
      </w:r>
    </w:p>
    <w:p w:rsidR="00DD310C" w:rsidRPr="00DC00D3" w:rsidRDefault="00DD310C" w:rsidP="00DD310C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ab/>
        <w:t xml:space="preserve">3) </w:t>
      </w:r>
      <w:r w:rsidRPr="00DC00D3">
        <w:rPr>
          <w:bCs/>
          <w:lang w:val="ru-RU"/>
        </w:rPr>
        <w:t>информации о результатах общественного обсуждения прое</w:t>
      </w:r>
      <w:r>
        <w:rPr>
          <w:bCs/>
          <w:lang w:val="ru-RU"/>
        </w:rPr>
        <w:t>кта нормативного правового акта.</w:t>
      </w:r>
    </w:p>
    <w:p w:rsidR="00DD310C" w:rsidRPr="00B55D7E" w:rsidRDefault="00DD310C" w:rsidP="00DD310C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color w:val="483B3F"/>
          <w:shd w:val="clear" w:color="auto" w:fill="FFFFFF"/>
          <w:lang w:val="ru-RU"/>
        </w:rPr>
        <w:tab/>
        <w:t>3. Комиссии</w:t>
      </w:r>
      <w:r w:rsidRPr="00AB76D8">
        <w:rPr>
          <w:color w:val="483B3F"/>
          <w:shd w:val="clear" w:color="auto" w:fill="FFFFFF"/>
          <w:lang w:val="ru-RU"/>
        </w:rPr>
        <w:t xml:space="preserve"> по рассмотрению предложений и замечаний, поступивших в ходе общественного обсуждения</w:t>
      </w:r>
      <w:r>
        <w:rPr>
          <w:lang w:val="ru-RU"/>
        </w:rPr>
        <w:t xml:space="preserve"> </w:t>
      </w:r>
      <w:r w:rsidRPr="00B55D7E">
        <w:rPr>
          <w:bCs/>
          <w:lang w:val="ru-RU"/>
        </w:rPr>
        <w:t>принять решение о возможности принятия проекта правового акта в первоначальной редакции или о необходимости доработки проекта правового акта с учетом поступивших предложений и замечаний.</w:t>
      </w:r>
    </w:p>
    <w:p w:rsidR="00DD310C" w:rsidRPr="00B55D7E" w:rsidRDefault="00DD310C" w:rsidP="00DD310C">
      <w:pPr>
        <w:pStyle w:val="af0"/>
        <w:tabs>
          <w:tab w:val="left" w:pos="284"/>
        </w:tabs>
        <w:ind w:left="0" w:right="-2"/>
        <w:jc w:val="both"/>
        <w:rPr>
          <w:lang w:val="ru-RU"/>
        </w:rPr>
      </w:pPr>
      <w:r>
        <w:rPr>
          <w:bCs/>
          <w:lang w:val="ru-RU"/>
        </w:rPr>
        <w:tab/>
        <w:t xml:space="preserve">4. </w:t>
      </w:r>
      <w:r w:rsidRPr="00B55D7E">
        <w:rPr>
          <w:bCs/>
          <w:lang w:val="ru-RU"/>
        </w:rPr>
        <w:t xml:space="preserve">Предложения и замечания по вопросу обсуждения направляются на электронную почту </w:t>
      </w:r>
      <w:r>
        <w:rPr>
          <w:bCs/>
          <w:lang w:val="ru-RU"/>
        </w:rPr>
        <w:t xml:space="preserve">администрации поселения </w:t>
      </w:r>
      <w:hyperlink r:id="rId10" w:history="1">
        <w:r w:rsidRPr="004E2691">
          <w:rPr>
            <w:rStyle w:val="af"/>
            <w:lang w:val="ru-RU"/>
          </w:rPr>
          <w:t>https://ivanteevskoe-r49.gosweb.gosuslugi.ru/</w:t>
        </w:r>
        <w:r w:rsidRPr="004E2691">
          <w:rPr>
            <w:rStyle w:val="af"/>
            <w:bCs/>
            <w:lang w:val="ru-RU"/>
          </w:rPr>
          <w:t>или</w:t>
        </w:r>
      </w:hyperlink>
      <w:r>
        <w:rPr>
          <w:bCs/>
          <w:lang w:val="ru-RU"/>
        </w:rPr>
        <w:t xml:space="preserve"> </w:t>
      </w:r>
      <w:r w:rsidRPr="00B55D7E">
        <w:rPr>
          <w:bCs/>
          <w:lang w:val="ru-RU"/>
        </w:rPr>
        <w:t>по адресу: Новгородская обл., Вал</w:t>
      </w:r>
      <w:r>
        <w:rPr>
          <w:bCs/>
          <w:lang w:val="ru-RU"/>
        </w:rPr>
        <w:t xml:space="preserve">дайский р-н, д. Ивантеево, ул. </w:t>
      </w:r>
      <w:r w:rsidRPr="00B55D7E">
        <w:rPr>
          <w:bCs/>
          <w:lang w:val="ru-RU"/>
        </w:rPr>
        <w:t>Зеленая, д. 1.</w:t>
      </w:r>
    </w:p>
    <w:p w:rsidR="00DD310C" w:rsidRPr="00577DA3" w:rsidRDefault="00DD310C" w:rsidP="00DD310C">
      <w:pPr>
        <w:pStyle w:val="af0"/>
        <w:tabs>
          <w:tab w:val="left" w:pos="284"/>
        </w:tabs>
        <w:ind w:left="0" w:right="-2"/>
        <w:jc w:val="both"/>
        <w:rPr>
          <w:lang w:val="ru-RU"/>
        </w:rPr>
      </w:pPr>
      <w:r>
        <w:rPr>
          <w:bCs/>
          <w:lang w:val="ru-RU"/>
        </w:rPr>
        <w:tab/>
        <w:t xml:space="preserve">5. </w:t>
      </w:r>
      <w:r w:rsidRPr="00577DA3">
        <w:rPr>
          <w:bCs/>
          <w:lang w:val="ru-RU"/>
        </w:rPr>
        <w:t>Опубликовать постановление в информационном бюллетене «Ивантеевский вестник» и разместить на официальном сайте администрации поселения в сети Интернет</w:t>
      </w:r>
      <w:r>
        <w:rPr>
          <w:bCs/>
          <w:lang w:val="ru-RU"/>
        </w:rPr>
        <w:t>.</w:t>
      </w:r>
    </w:p>
    <w:p w:rsidR="00DD310C" w:rsidRDefault="00DD310C" w:rsidP="00DD310C">
      <w:pPr>
        <w:rPr>
          <w:lang w:val="ru-RU"/>
        </w:rPr>
      </w:pPr>
    </w:p>
    <w:p w:rsidR="00DD310C" w:rsidRPr="00577DA3" w:rsidRDefault="00DD310C" w:rsidP="00DD310C">
      <w:pPr>
        <w:rPr>
          <w:lang w:val="ru-RU"/>
        </w:rPr>
      </w:pPr>
    </w:p>
    <w:p w:rsidR="00DD310C" w:rsidRDefault="00DD310C" w:rsidP="00DD310C">
      <w:pPr>
        <w:rPr>
          <w:b/>
          <w:lang w:val="ru-RU"/>
        </w:rPr>
      </w:pPr>
      <w:r w:rsidRPr="00577DA3">
        <w:rPr>
          <w:b/>
          <w:lang w:val="ru-RU"/>
        </w:rPr>
        <w:t>Глава Ивантеевского</w:t>
      </w:r>
    </w:p>
    <w:p w:rsidR="00DD310C" w:rsidRDefault="00DD310C" w:rsidP="00DD310C">
      <w:pPr>
        <w:rPr>
          <w:b/>
          <w:lang w:val="ru-RU"/>
        </w:rPr>
      </w:pPr>
      <w:r w:rsidRPr="00577DA3">
        <w:rPr>
          <w:b/>
          <w:lang w:val="ru-RU"/>
        </w:rPr>
        <w:t xml:space="preserve">сельского поселения                      </w:t>
      </w:r>
      <w:r>
        <w:rPr>
          <w:b/>
          <w:lang w:val="ru-RU"/>
        </w:rPr>
        <w:t xml:space="preserve">  </w:t>
      </w:r>
      <w:r w:rsidRPr="00577DA3">
        <w:rPr>
          <w:b/>
          <w:lang w:val="ru-RU"/>
        </w:rPr>
        <w:t xml:space="preserve">                   </w:t>
      </w:r>
      <w:r>
        <w:rPr>
          <w:b/>
          <w:lang w:val="ru-RU"/>
        </w:rPr>
        <w:t xml:space="preserve">                                                        </w:t>
      </w:r>
      <w:r w:rsidRPr="00577DA3">
        <w:rPr>
          <w:b/>
          <w:lang w:val="ru-RU"/>
        </w:rPr>
        <w:t xml:space="preserve"> К.Ф. Колпаков</w:t>
      </w: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Default="00DD310C" w:rsidP="00DD310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Pr="00AE7818">
        <w:rPr>
          <w:lang w:val="ru-RU"/>
        </w:rPr>
        <w:t xml:space="preserve">Приложение </w:t>
      </w:r>
    </w:p>
    <w:p w:rsidR="00DD310C" w:rsidRDefault="00DD310C" w:rsidP="00DD310C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DD310C" w:rsidRDefault="00DD310C" w:rsidP="00DD310C">
      <w:pPr>
        <w:jc w:val="right"/>
        <w:rPr>
          <w:lang w:val="ru-RU"/>
        </w:rPr>
      </w:pPr>
      <w:r>
        <w:rPr>
          <w:lang w:val="ru-RU"/>
        </w:rPr>
        <w:t>сельского поселения от  20.09. 2024 № 157</w:t>
      </w: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DD310C" w:rsidRDefault="00DD310C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</w:p>
    <w:p w:rsidR="0069206A" w:rsidRPr="003F59A5" w:rsidRDefault="0069206A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030BE8">
        <w:rPr>
          <w:lang w:val="ru-RU"/>
        </w:rPr>
        <w:t>__</w:t>
      </w:r>
      <w:r w:rsidR="00890835">
        <w:rPr>
          <w:lang w:val="ru-RU"/>
        </w:rPr>
        <w:t>.</w:t>
      </w:r>
      <w:r w:rsidR="00030BE8">
        <w:rPr>
          <w:lang w:val="ru-RU"/>
        </w:rPr>
        <w:t>__</w:t>
      </w:r>
      <w:r w:rsidR="00EA6333">
        <w:rPr>
          <w:lang w:val="ru-RU"/>
        </w:rPr>
        <w:t>.</w:t>
      </w:r>
      <w:r w:rsidR="009420FF">
        <w:rPr>
          <w:lang w:val="ru-RU"/>
        </w:rPr>
        <w:t>2025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030BE8">
        <w:rPr>
          <w:lang w:val="ru-RU"/>
        </w:rPr>
        <w:t>___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710EB1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C666FF" w:rsidP="00AB76D8">
            <w:pPr>
              <w:jc w:val="center"/>
              <w:rPr>
                <w:b/>
                <w:lang w:val="ru-RU"/>
              </w:rPr>
            </w:pPr>
            <w:r w:rsidRPr="00C666FF">
              <w:rPr>
                <w:b/>
                <w:bCs/>
                <w:lang w:val="ru-RU"/>
              </w:rPr>
              <w:t xml:space="preserve">Об </w:t>
            </w:r>
            <w:r w:rsidRPr="00C666FF">
              <w:rPr>
                <w:rStyle w:val="FontStyle26"/>
                <w:rFonts w:eastAsia="Tahoma"/>
                <w:sz w:val="24"/>
                <w:szCs w:val="24"/>
                <w:lang w:val="ru-RU"/>
              </w:rPr>
              <w:t xml:space="preserve">утверждении </w:t>
            </w:r>
            <w:r w:rsidRPr="00C666FF">
              <w:rPr>
                <w:b/>
                <w:lang w:val="ru-RU"/>
              </w:rPr>
              <w:t xml:space="preserve">Программы профилактики рисков причинения вреда (ущерба) </w:t>
            </w:r>
            <w:r w:rsidRPr="00C666FF">
              <w:rPr>
                <w:b/>
                <w:lang w:val="ru-RU"/>
              </w:rPr>
              <w:br/>
              <w:t xml:space="preserve">охраняемым законом ценностям в рамках муниципального контроля </w:t>
            </w:r>
            <w:r w:rsidRPr="00C666FF">
              <w:rPr>
                <w:b/>
                <w:color w:val="22272F"/>
                <w:shd w:val="clear" w:color="auto" w:fill="FFFFFF"/>
                <w:lang w:val="ru-RU"/>
              </w:rPr>
              <w:t xml:space="preserve">в  сфере </w:t>
            </w:r>
            <w:r w:rsidRPr="00C666FF">
              <w:rPr>
                <w:b/>
                <w:color w:val="22272F"/>
                <w:shd w:val="clear" w:color="auto" w:fill="FFFFFF"/>
                <w:lang w:val="ru-RU"/>
              </w:rPr>
              <w:br/>
              <w:t xml:space="preserve">благоустройства </w:t>
            </w:r>
            <w:r w:rsidRPr="00C666FF">
              <w:rPr>
                <w:b/>
                <w:bCs/>
                <w:color w:val="000000"/>
                <w:lang w:val="ru-RU"/>
              </w:rPr>
              <w:t>территорий Ивантеевского сельского поселения</w:t>
            </w:r>
            <w:r w:rsidR="00030BE8">
              <w:rPr>
                <w:b/>
                <w:lang w:val="ru-RU"/>
              </w:rPr>
              <w:t xml:space="preserve"> на 2025</w:t>
            </w:r>
            <w:r w:rsidRPr="00C666FF">
              <w:rPr>
                <w:b/>
                <w:lang w:val="ru-RU"/>
              </w:rPr>
              <w:t xml:space="preserve"> год</w:t>
            </w:r>
          </w:p>
        </w:tc>
      </w:tr>
    </w:tbl>
    <w:p w:rsidR="00934AD0" w:rsidRPr="00971F1D" w:rsidRDefault="00C666FF" w:rsidP="00C666FF">
      <w:pPr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 w:rsidR="00934AD0" w:rsidRPr="00971F1D" w:rsidRDefault="00934AD0" w:rsidP="00934AD0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934AD0" w:rsidRPr="003E0063" w:rsidRDefault="00934AD0" w:rsidP="003E0063">
      <w:pPr>
        <w:ind w:firstLine="709"/>
        <w:jc w:val="both"/>
        <w:rPr>
          <w:b/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>ствии с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  <w:r w:rsidRPr="003E0063">
        <w:rPr>
          <w:b/>
          <w:color w:val="000000"/>
          <w:lang w:val="ru-RU"/>
        </w:rPr>
        <w:t>ПОСТАНОВЛЯЮ:</w:t>
      </w:r>
    </w:p>
    <w:p w:rsidR="00934AD0" w:rsidRPr="00791BFB" w:rsidRDefault="00934AD0" w:rsidP="00934AD0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1. Утвердить Программу профилактики рисков причинения вреда (ущерба) охраняе</w:t>
      </w:r>
      <w:r w:rsidR="00030BE8">
        <w:rPr>
          <w:color w:val="000000"/>
          <w:lang w:val="ru-RU"/>
        </w:rPr>
        <w:t>мым законом ценностям на 2025</w:t>
      </w:r>
      <w:r w:rsidR="001A4F9C">
        <w:rPr>
          <w:color w:val="000000"/>
          <w:lang w:val="ru-RU"/>
        </w:rPr>
        <w:t xml:space="preserve"> год в рамках </w:t>
      </w:r>
      <w:r w:rsidRPr="00791BFB">
        <w:rPr>
          <w:color w:val="000000"/>
          <w:lang w:val="ru-RU"/>
        </w:rPr>
        <w:t>муниципального контроля в сфе</w:t>
      </w:r>
      <w:r>
        <w:rPr>
          <w:color w:val="000000"/>
          <w:lang w:val="ru-RU"/>
        </w:rPr>
        <w:t xml:space="preserve">ре </w:t>
      </w:r>
      <w:r>
        <w:rPr>
          <w:color w:val="000000"/>
          <w:lang w:val="ru-RU"/>
        </w:rPr>
        <w:br/>
        <w:t>благоустройства территорий</w:t>
      </w:r>
      <w:r w:rsidRPr="00791B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Ивантеевского сельского поселения</w:t>
      </w:r>
      <w:r w:rsidRPr="00791BFB">
        <w:rPr>
          <w:color w:val="000000"/>
          <w:lang w:val="ru-RU"/>
        </w:rPr>
        <w:t>.</w:t>
      </w:r>
    </w:p>
    <w:p w:rsidR="00934AD0" w:rsidRPr="00971F1D" w:rsidRDefault="00934AD0" w:rsidP="00934AD0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030BE8" w:rsidRDefault="00030BE8" w:rsidP="003E0063">
      <w:pPr>
        <w:rPr>
          <w:b/>
          <w:lang w:val="ru-RU"/>
        </w:rPr>
      </w:pPr>
    </w:p>
    <w:p w:rsidR="00030BE8" w:rsidRDefault="00030BE8" w:rsidP="003E0063">
      <w:pPr>
        <w:rPr>
          <w:b/>
          <w:lang w:val="ru-RU"/>
        </w:rPr>
      </w:pPr>
    </w:p>
    <w:p w:rsidR="00DD310C" w:rsidRDefault="00934AD0" w:rsidP="003E0063">
      <w:pPr>
        <w:rPr>
          <w:b/>
          <w:lang w:val="ru-RU"/>
        </w:rPr>
      </w:pPr>
      <w:r w:rsidRPr="00971F1D">
        <w:rPr>
          <w:b/>
          <w:lang w:val="ru-RU"/>
        </w:rPr>
        <w:t>Глава Ивантеевского</w:t>
      </w:r>
    </w:p>
    <w:p w:rsidR="00934AD0" w:rsidRPr="00030BE8" w:rsidRDefault="00030BE8" w:rsidP="003E0063">
      <w:pPr>
        <w:rPr>
          <w:b/>
          <w:lang w:val="ru-RU"/>
        </w:rPr>
      </w:pPr>
      <w:r>
        <w:rPr>
          <w:b/>
          <w:lang w:val="ru-RU"/>
        </w:rPr>
        <w:t xml:space="preserve"> </w:t>
      </w:r>
      <w:r w:rsidR="00934AD0" w:rsidRPr="00971F1D">
        <w:rPr>
          <w:b/>
          <w:lang w:val="ru-RU"/>
        </w:rPr>
        <w:t xml:space="preserve">сельского </w:t>
      </w:r>
      <w:r>
        <w:rPr>
          <w:b/>
          <w:lang w:val="ru-RU"/>
        </w:rPr>
        <w:t xml:space="preserve">поселения                                                      </w:t>
      </w:r>
      <w:r w:rsidR="00DD310C">
        <w:rPr>
          <w:b/>
          <w:lang w:val="ru-RU"/>
        </w:rPr>
        <w:t xml:space="preserve">                                          </w:t>
      </w:r>
      <w:r>
        <w:rPr>
          <w:b/>
          <w:lang w:val="ru-RU"/>
        </w:rPr>
        <w:t xml:space="preserve">   </w:t>
      </w:r>
      <w:r w:rsidR="00934AD0" w:rsidRPr="00971F1D">
        <w:rPr>
          <w:b/>
          <w:lang w:val="ru-RU"/>
        </w:rPr>
        <w:t>К.Ф. Колпаков</w:t>
      </w: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934AD0">
      <w:pPr>
        <w:tabs>
          <w:tab w:val="left" w:pos="7980"/>
        </w:tabs>
        <w:jc w:val="right"/>
        <w:rPr>
          <w:lang w:val="ru-RU"/>
        </w:rPr>
      </w:pPr>
    </w:p>
    <w:p w:rsidR="00C666FF" w:rsidRDefault="00C666FF" w:rsidP="00C666FF">
      <w:pPr>
        <w:tabs>
          <w:tab w:val="left" w:pos="6052"/>
          <w:tab w:val="left" w:pos="7980"/>
        </w:tabs>
        <w:rPr>
          <w:lang w:val="ru-RU"/>
        </w:rPr>
      </w:pPr>
      <w:r>
        <w:rPr>
          <w:lang w:val="ru-RU"/>
        </w:rPr>
        <w:tab/>
      </w:r>
    </w:p>
    <w:p w:rsidR="00C666FF" w:rsidRDefault="00C666FF" w:rsidP="00DD310C">
      <w:pPr>
        <w:tabs>
          <w:tab w:val="left" w:pos="7980"/>
        </w:tabs>
        <w:rPr>
          <w:lang w:val="ru-RU"/>
        </w:rPr>
      </w:pPr>
    </w:p>
    <w:p w:rsidR="00934AD0" w:rsidRDefault="00934AD0" w:rsidP="00DD310C">
      <w:pPr>
        <w:tabs>
          <w:tab w:val="left" w:pos="7980"/>
        </w:tabs>
        <w:rPr>
          <w:lang w:val="ru-RU"/>
        </w:rPr>
      </w:pPr>
    </w:p>
    <w:p w:rsidR="00934AD0" w:rsidRPr="00971F1D" w:rsidRDefault="003E0063" w:rsidP="003E0063">
      <w:pPr>
        <w:tabs>
          <w:tab w:val="left" w:pos="798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</w:t>
      </w:r>
      <w:r w:rsidR="00934AD0" w:rsidRPr="00971F1D">
        <w:rPr>
          <w:lang w:val="ru-RU"/>
        </w:rPr>
        <w:t>Утверждено</w:t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="003E0063">
        <w:rPr>
          <w:lang w:val="ru-RU"/>
        </w:rPr>
        <w:t xml:space="preserve"> А</w:t>
      </w:r>
      <w:r w:rsidRPr="00971F1D">
        <w:rPr>
          <w:lang w:val="ru-RU"/>
        </w:rPr>
        <w:t>дминистрации Ивантеевского</w:t>
      </w:r>
    </w:p>
    <w:p w:rsidR="00934AD0" w:rsidRPr="00971F1D" w:rsidRDefault="003E0063" w:rsidP="003E0063">
      <w:pPr>
        <w:tabs>
          <w:tab w:val="left" w:pos="798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934AD0" w:rsidRPr="00971F1D">
        <w:rPr>
          <w:lang w:val="ru-RU"/>
        </w:rPr>
        <w:t xml:space="preserve"> сельского поселения от </w:t>
      </w:r>
      <w:r w:rsidR="00030BE8">
        <w:rPr>
          <w:lang w:val="ru-RU"/>
        </w:rPr>
        <w:t>__.__</w:t>
      </w:r>
      <w:r w:rsidR="00934AD0">
        <w:rPr>
          <w:lang w:val="ru-RU"/>
        </w:rPr>
        <w:t>.</w:t>
      </w:r>
      <w:r w:rsidR="00030BE8">
        <w:rPr>
          <w:lang w:val="ru-RU"/>
        </w:rPr>
        <w:t>2024 № ____</w:t>
      </w: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971F1D">
        <w:rPr>
          <w:b/>
          <w:color w:val="22272F"/>
          <w:sz w:val="24"/>
          <w:szCs w:val="24"/>
          <w:shd w:val="clear" w:color="auto" w:fill="FFFFFF"/>
        </w:rPr>
        <w:t xml:space="preserve">в  сфере благоустройства </w:t>
      </w:r>
      <w:r w:rsidRPr="00971F1D">
        <w:rPr>
          <w:b/>
          <w:bCs/>
          <w:color w:val="000000"/>
          <w:sz w:val="24"/>
          <w:szCs w:val="24"/>
        </w:rPr>
        <w:t>территорий Ивантеевского сельского поселения</w:t>
      </w:r>
      <w:r w:rsidR="00030BE8">
        <w:rPr>
          <w:b/>
          <w:sz w:val="24"/>
          <w:szCs w:val="24"/>
        </w:rPr>
        <w:t xml:space="preserve"> на 2025</w:t>
      </w:r>
      <w:r w:rsidRPr="00971F1D">
        <w:rPr>
          <w:b/>
          <w:sz w:val="24"/>
          <w:szCs w:val="24"/>
        </w:rPr>
        <w:t xml:space="preserve"> год</w:t>
      </w: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BD3F7C" w:rsidRPr="00710EB1" w:rsidTr="00E478B4">
        <w:trPr>
          <w:trHeight w:val="775"/>
        </w:trPr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BD3F7C" w:rsidRPr="00971F1D" w:rsidRDefault="00BD3F7C" w:rsidP="00E478B4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контроля</w:t>
            </w:r>
            <w:r w:rsidR="00261036" w:rsidRPr="00971F1D">
              <w:rPr>
                <w:b/>
                <w:sz w:val="24"/>
                <w:szCs w:val="24"/>
              </w:rPr>
              <w:t xml:space="preserve"> </w:t>
            </w:r>
            <w:r w:rsidR="00261036" w:rsidRPr="00261036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="00261036" w:rsidRPr="00261036">
              <w:rPr>
                <w:sz w:val="24"/>
                <w:szCs w:val="24"/>
              </w:rPr>
              <w:t xml:space="preserve"> 2</w:t>
            </w:r>
            <w:r w:rsidR="00030BE8">
              <w:rPr>
                <w:sz w:val="24"/>
                <w:szCs w:val="24"/>
              </w:rPr>
              <w:t>025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BD3F7C" w:rsidRPr="00710EB1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BD3F7C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>
              <w:rPr>
                <w:sz w:val="24"/>
                <w:szCs w:val="24"/>
                <w:lang w:eastAsia="ar-SA"/>
              </w:rPr>
              <w:t xml:space="preserve">- </w:t>
            </w:r>
            <w:r w:rsidR="00BD3F7C"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="00BD3F7C" w:rsidRPr="00971F1D">
              <w:rPr>
                <w:sz w:val="24"/>
                <w:szCs w:val="24"/>
                <w:lang w:val="en-US" w:eastAsia="ar-SA"/>
              </w:rPr>
              <w:t> </w:t>
            </w:r>
            <w:r w:rsidR="00BD3F7C" w:rsidRPr="00971F1D">
              <w:rPr>
                <w:sz w:val="24"/>
                <w:szCs w:val="24"/>
                <w:lang w:eastAsia="ar-SA"/>
              </w:rPr>
              <w:t>248-</w:t>
            </w:r>
            <w:r w:rsidR="00BD3F7C">
              <w:rPr>
                <w:sz w:val="24"/>
                <w:szCs w:val="24"/>
                <w:lang w:eastAsia="ar-SA"/>
              </w:rPr>
              <w:t xml:space="preserve">ФЗ </w:t>
            </w:r>
            <w:r w:rsidR="00BD3F7C"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D3F7C" w:rsidRPr="008A0CA4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D3F7C" w:rsidRPr="00971F1D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BD3F7C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</w:t>
            </w:r>
            <w:r w:rsidR="00BD3F7C">
              <w:rPr>
                <w:sz w:val="24"/>
                <w:szCs w:val="24"/>
                <w:lang w:eastAsia="ar-SA"/>
              </w:rPr>
              <w:t>- П</w:t>
            </w:r>
            <w:r w:rsidR="00BD3F7C"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B675F" w:rsidRPr="006B675F" w:rsidRDefault="006B675F" w:rsidP="00E478B4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     </w:t>
            </w:r>
            <w:r w:rsidRPr="006B675F">
              <w:rPr>
                <w:i/>
                <w:sz w:val="24"/>
                <w:szCs w:val="24"/>
                <w:lang w:eastAsia="ar-SA"/>
              </w:rPr>
              <w:t xml:space="preserve">- </w:t>
            </w:r>
            <w:r w:rsidRPr="006B675F">
              <w:rPr>
                <w:sz w:val="24"/>
                <w:szCs w:val="24"/>
                <w:lang w:eastAsia="ar-SA"/>
              </w:rPr>
              <w:t>Решение</w:t>
            </w:r>
            <w:r w:rsidRPr="006B675F">
              <w:rPr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 w:rsidRPr="006B675F">
              <w:rPr>
                <w:color w:val="000000"/>
                <w:sz w:val="24"/>
                <w:szCs w:val="24"/>
              </w:rPr>
              <w:t>29.10.2021 № 43 «</w:t>
            </w:r>
            <w:r w:rsidRPr="006B675F">
              <w:rPr>
                <w:bCs/>
                <w:color w:val="000000"/>
                <w:spacing w:val="1"/>
                <w:sz w:val="24"/>
                <w:szCs w:val="24"/>
              </w:rPr>
              <w:t xml:space="preserve">Об утверждении Положения </w:t>
            </w:r>
            <w:r w:rsidRPr="006B675F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 w:rsidRPr="006B675F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Pr="006B675F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поселения»</w:t>
            </w:r>
          </w:p>
          <w:p w:rsidR="00BD3F7C" w:rsidRPr="008A0CA4" w:rsidRDefault="006B675F" w:rsidP="00E478B4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BD3F7C" w:rsidRPr="008A0CA4">
              <w:rPr>
                <w:lang w:val="ru-RU"/>
              </w:rPr>
              <w:t>-</w:t>
            </w:r>
            <w:r>
              <w:rPr>
                <w:lang w:val="ru-RU"/>
              </w:rPr>
              <w:t xml:space="preserve"> Постановление А</w:t>
            </w:r>
            <w:r w:rsidR="00BD3F7C" w:rsidRPr="008A0CA4">
              <w:rPr>
                <w:lang w:val="ru-RU"/>
              </w:rPr>
              <w:t>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</w:tc>
      </w:tr>
      <w:tr w:rsidR="00BD3F7C" w:rsidRPr="00971F1D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BD3F7C" w:rsidRPr="00A95C88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3F7C" w:rsidRPr="00710EB1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редупреждение нарушений обязательных требований (снижение числа нар</w:t>
            </w:r>
            <w:r w:rsidR="00261036">
              <w:rPr>
                <w:lang w:val="ru-RU"/>
              </w:rPr>
              <w:t>ушений обязательных требований)</w:t>
            </w:r>
            <w:r w:rsidRPr="008A0CA4">
              <w:rPr>
                <w:bCs/>
                <w:color w:val="000000"/>
                <w:lang w:val="ru-RU"/>
              </w:rPr>
              <w:t xml:space="preserve"> </w:t>
            </w:r>
            <w:r w:rsidR="00261036" w:rsidRPr="00261036">
              <w:rPr>
                <w:color w:val="22272F"/>
                <w:shd w:val="clear" w:color="auto" w:fill="FFFFFF"/>
                <w:lang w:val="ru-RU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lang w:val="ru-RU"/>
              </w:rPr>
              <w:t>территорий Ивантеевского сельского поселения</w:t>
            </w:r>
            <w:r w:rsidRPr="00971F1D">
              <w:rPr>
                <w:lang w:val="ru-RU"/>
              </w:rPr>
              <w:t>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D3F7C" w:rsidRPr="00710EB1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Задачи программы профилактики</w:t>
            </w:r>
          </w:p>
        </w:tc>
        <w:tc>
          <w:tcPr>
            <w:tcW w:w="6775" w:type="dxa"/>
          </w:tcPr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D3F7C" w:rsidRPr="00710EB1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D3F7C" w:rsidRPr="00971F1D" w:rsidTr="00E478B4">
        <w:tc>
          <w:tcPr>
            <w:tcW w:w="2972" w:type="dxa"/>
          </w:tcPr>
          <w:p w:rsidR="00BD3F7C" w:rsidRPr="00971F1D" w:rsidRDefault="00BD3F7C" w:rsidP="00E478B4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E478B4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030BE8">
              <w:rPr>
                <w:sz w:val="24"/>
                <w:szCs w:val="24"/>
              </w:rPr>
              <w:t>5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BD3F7C" w:rsidRPr="00971F1D" w:rsidRDefault="00BD3F7C" w:rsidP="00BD3F7C">
      <w:pPr>
        <w:pStyle w:val="ConsPlusNormal"/>
        <w:rPr>
          <w:b/>
          <w:sz w:val="24"/>
          <w:szCs w:val="24"/>
        </w:rPr>
      </w:pPr>
    </w:p>
    <w:p w:rsidR="00BD3F7C" w:rsidRPr="00971F1D" w:rsidRDefault="00BD3F7C" w:rsidP="00BD3F7C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D3F7C" w:rsidRPr="00971F1D" w:rsidRDefault="00BD3F7C" w:rsidP="00BD3F7C">
      <w:pPr>
        <w:pStyle w:val="af0"/>
        <w:ind w:left="0"/>
        <w:jc w:val="both"/>
        <w:rPr>
          <w:lang w:val="ru-RU"/>
        </w:rPr>
      </w:pPr>
    </w:p>
    <w:p w:rsidR="00BD3F7C" w:rsidRPr="00C13BC3" w:rsidRDefault="00BD3F7C" w:rsidP="00BD3F7C">
      <w:pPr>
        <w:ind w:firstLine="709"/>
        <w:jc w:val="both"/>
        <w:rPr>
          <w:color w:val="000000"/>
          <w:shd w:val="clear" w:color="auto" w:fill="FFFFFF"/>
          <w:lang w:val="ru-RU"/>
        </w:rPr>
      </w:pPr>
      <w:r w:rsidRPr="00C13BC3">
        <w:rPr>
          <w:color w:val="000000"/>
          <w:lang w:val="ru-RU"/>
        </w:rPr>
        <w:lastRenderedPageBreak/>
        <w:t>Муниципальный контроль осуществляется в</w:t>
      </w:r>
      <w:r w:rsidR="00261036">
        <w:rPr>
          <w:color w:val="000000"/>
          <w:lang w:val="ru-RU"/>
        </w:rPr>
        <w:t xml:space="preserve"> </w:t>
      </w:r>
      <w:r w:rsidR="00261036" w:rsidRPr="00261036">
        <w:rPr>
          <w:color w:val="22272F"/>
          <w:shd w:val="clear" w:color="auto" w:fill="FFFFFF"/>
          <w:lang w:val="ru-RU"/>
        </w:rPr>
        <w:t xml:space="preserve">сфере благоустройства </w:t>
      </w:r>
      <w:r w:rsidR="00261036" w:rsidRPr="00261036">
        <w:rPr>
          <w:bCs/>
          <w:color w:val="000000"/>
          <w:lang w:val="ru-RU"/>
        </w:rPr>
        <w:t>территорий Ивантеевского сельского поселения</w:t>
      </w:r>
      <w:r w:rsidRPr="00C13BC3">
        <w:rPr>
          <w:color w:val="000000"/>
          <w:lang w:val="ru-RU"/>
        </w:rPr>
        <w:t xml:space="preserve">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 проведено 1 плановое контрольное мероприятие в сфере благоустройства - выездная проверка по соблюдению Правил благоустройства юридическим лицом. Выявленные нарушения обязательных требований были устранены в ходе проведения проверки.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>В 2021 году проведено 1 плановое контрольное мероприятие в сфере благоустройства - выездная проверка по соблюдению юридическим лицом обязательных требований установленных Правилами благоустройства. Контролируемому лицу было вручено предписание об устранении выявленных обязательных требований в сфере благоустройства</w:t>
      </w:r>
      <w:r>
        <w:rPr>
          <w:i/>
          <w:lang w:val="ru-RU"/>
        </w:rPr>
        <w:t>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 - выездная проверка по устранении выявленных обязательных требований в сфере благоустройства</w:t>
      </w:r>
      <w:r w:rsidR="00E478B4">
        <w:rPr>
          <w:lang w:val="ru-RU"/>
        </w:rPr>
        <w:t xml:space="preserve"> выдано предписание юридическому лицу по устранению выявленных </w:t>
      </w:r>
      <w:r>
        <w:rPr>
          <w:lang w:val="ru-RU"/>
        </w:rPr>
        <w:t xml:space="preserve">. </w:t>
      </w:r>
      <w:r w:rsidRPr="00B51E25">
        <w:rPr>
          <w:lang w:val="ru-RU"/>
        </w:rPr>
        <w:t>Выявленные нарушения обязательных требований были устранены в ходе проведения проверки</w:t>
      </w:r>
      <w:r>
        <w:rPr>
          <w:lang w:val="ru-RU"/>
        </w:rPr>
        <w:t>.</w:t>
      </w:r>
    </w:p>
    <w:p w:rsidR="00261036" w:rsidRDefault="00261036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2023 году контрольные мероприятия не проводились.</w:t>
      </w:r>
    </w:p>
    <w:p w:rsidR="00E478B4" w:rsidRDefault="00E478B4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>
        <w:rPr>
          <w:lang w:val="ru-RU"/>
        </w:rPr>
        <w:t>В 2024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</w:t>
      </w:r>
      <w:r w:rsidR="00030BE8">
        <w:rPr>
          <w:lang w:val="ru-RU"/>
        </w:rPr>
        <w:t>:</w:t>
      </w:r>
      <w:r w:rsidRPr="00B51E25">
        <w:rPr>
          <w:lang w:val="ru-RU"/>
        </w:rPr>
        <w:t xml:space="preserve"> - выездная проверка по соблюдению юридическим лицом обязательных требований установленных Правилами благоустройства</w:t>
      </w:r>
      <w:r>
        <w:rPr>
          <w:lang w:val="ru-RU"/>
        </w:rPr>
        <w:t xml:space="preserve"> при проведении земляных работ</w:t>
      </w:r>
      <w:r w:rsidRPr="00B51E25">
        <w:rPr>
          <w:lang w:val="ru-RU"/>
        </w:rPr>
        <w:t>. Контролируемому лицу было вручено предписание об устранении выявленных обязательных требований в сфере благоустройства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11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</w:p>
    <w:p w:rsidR="00BD3F7C" w:rsidRPr="007822AB" w:rsidRDefault="00BD3F7C" w:rsidP="00BD3F7C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BD3F7C" w:rsidRPr="00B51E25" w:rsidRDefault="00E478B4" w:rsidP="00BD3F7C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2024</w:t>
      </w:r>
      <w:r w:rsidR="00BD3F7C" w:rsidRPr="00B51E25">
        <w:rPr>
          <w:color w:val="000000"/>
          <w:lang w:val="ru-RU"/>
        </w:rPr>
        <w:t xml:space="preserve"> году </w:t>
      </w:r>
      <w:r w:rsidR="00BD3F7C">
        <w:rPr>
          <w:lang w:val="ru-RU"/>
        </w:rPr>
        <w:t>вопросов</w:t>
      </w:r>
      <w:r w:rsidR="00BD3F7C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BD3F7C" w:rsidRPr="00C13BC3" w:rsidRDefault="00BD3F7C" w:rsidP="00BD3F7C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261036" w:rsidRPr="00261036" w:rsidRDefault="00261036" w:rsidP="00261036">
      <w:pPr>
        <w:ind w:firstLine="709"/>
        <w:contextualSpacing/>
        <w:jc w:val="both"/>
        <w:rPr>
          <w:lang w:val="ru-RU"/>
        </w:rPr>
      </w:pPr>
      <w:r w:rsidRPr="00261036">
        <w:rPr>
          <w:lang w:val="ru-RU"/>
        </w:rPr>
        <w:t xml:space="preserve">1) деятельность, действия (бездействие) контролируемых лиц, в </w:t>
      </w:r>
      <w:r w:rsidRPr="00261036">
        <w:rPr>
          <w:color w:val="000000"/>
          <w:lang w:val="ru-RU"/>
        </w:rPr>
        <w:t>рамках которых должны соблюдаться обязательные требования, установленные</w:t>
      </w:r>
      <w:r w:rsidRPr="00261036">
        <w:rPr>
          <w:lang w:val="ru-RU"/>
        </w:rPr>
        <w:t xml:space="preserve"> Правилами благоустройства, </w:t>
      </w:r>
      <w:r w:rsidRPr="00261036">
        <w:rPr>
          <w:color w:val="000000"/>
          <w:lang w:val="ru-RU"/>
        </w:rPr>
        <w:t xml:space="preserve">в том числе предъявляемые к </w:t>
      </w:r>
      <w:r w:rsidRPr="00261036">
        <w:rPr>
          <w:lang w:val="ru-RU"/>
        </w:rPr>
        <w:t>контролируемым лицам</w:t>
      </w:r>
      <w:r w:rsidRPr="00261036">
        <w:rPr>
          <w:color w:val="000000"/>
          <w:lang w:val="ru-RU"/>
        </w:rPr>
        <w:t>, осуществляющим деятельность, действия (бездействие)</w:t>
      </w:r>
      <w:r w:rsidRPr="00261036">
        <w:rPr>
          <w:lang w:val="ru-RU"/>
        </w:rPr>
        <w:t>;</w:t>
      </w:r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r w:rsidRPr="00261036">
        <w:rPr>
          <w:color w:val="000000"/>
          <w:lang w:val="ru-RU"/>
        </w:rPr>
        <w:t xml:space="preserve">2) результаты деятельности </w:t>
      </w:r>
      <w:r w:rsidRPr="00261036">
        <w:rPr>
          <w:lang w:val="ru-RU"/>
        </w:rPr>
        <w:t>контролируемых лиц</w:t>
      </w:r>
      <w:r w:rsidRPr="00261036">
        <w:rPr>
          <w:color w:val="000000"/>
          <w:lang w:val="ru-RU"/>
        </w:rPr>
        <w:t>, в том числе продукция (товары), работы и услуги, к которым предъявляются обязательные требования;</w:t>
      </w:r>
      <w:bookmarkStart w:id="4" w:name="dst101116"/>
      <w:bookmarkStart w:id="5" w:name="dst100172"/>
      <w:bookmarkEnd w:id="4"/>
      <w:bookmarkEnd w:id="5"/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r w:rsidRPr="00261036">
        <w:rPr>
          <w:color w:val="000000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261036">
        <w:rPr>
          <w:lang w:val="ru-RU"/>
        </w:rPr>
        <w:t>контролируемые лица</w:t>
      </w:r>
      <w:r w:rsidRPr="00261036">
        <w:rPr>
          <w:color w:val="000000"/>
          <w:lang w:val="ru-RU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</w:t>
      </w:r>
      <w:r w:rsidRPr="00261036">
        <w:rPr>
          <w:color w:val="000000"/>
          <w:lang w:val="ru-RU"/>
        </w:rPr>
        <w:lastRenderedPageBreak/>
        <w:t>и (или) пользовании граждан или организаций, к которым предъявляются обязательные требования.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</w:t>
      </w:r>
      <w:r w:rsidR="00261036">
        <w:rPr>
          <w:lang w:val="ru-RU"/>
        </w:rPr>
        <w:t>ющего административным зданием, в 202</w:t>
      </w:r>
      <w:r w:rsidR="00E478B4">
        <w:rPr>
          <w:lang w:val="ru-RU"/>
        </w:rPr>
        <w:t>2 и 2023 годах – не проводились, в 2024</w:t>
      </w:r>
      <w:r w:rsidR="00E478B4" w:rsidRPr="00B51E25">
        <w:rPr>
          <w:lang w:val="ru-RU"/>
        </w:rPr>
        <w:t xml:space="preserve"> году, проводились профилактические мероприятия в отношении 1 юридического лица</w:t>
      </w:r>
      <w:r w:rsidR="00E478B4">
        <w:rPr>
          <w:lang w:val="ru-RU"/>
        </w:rPr>
        <w:t>, осуществляющего свою деятельность на территории поселения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261036">
        <w:rPr>
          <w:lang w:val="ru-RU"/>
        </w:rPr>
        <w:t>й о</w:t>
      </w:r>
      <w:r w:rsidR="00D15366">
        <w:rPr>
          <w:lang w:val="ru-RU"/>
        </w:rPr>
        <w:t xml:space="preserve">бязательных требований в 2022, </w:t>
      </w:r>
      <w:r w:rsidR="00261036">
        <w:rPr>
          <w:lang w:val="ru-RU"/>
        </w:rPr>
        <w:t>2023</w:t>
      </w:r>
      <w:r w:rsidR="00D15366">
        <w:rPr>
          <w:lang w:val="ru-RU"/>
        </w:rPr>
        <w:t xml:space="preserve"> и 2024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нарушений обязательных требований - 1.; 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="00261036">
        <w:rPr>
          <w:lang w:val="ru-RU"/>
        </w:rPr>
        <w:t xml:space="preserve"> и 2023</w:t>
      </w:r>
      <w:r w:rsidRPr="00B51E25">
        <w:rPr>
          <w:lang w:val="ru-RU"/>
        </w:rPr>
        <w:t xml:space="preserve"> год</w:t>
      </w:r>
      <w:r w:rsidR="00261036">
        <w:rPr>
          <w:lang w:val="ru-RU"/>
        </w:rPr>
        <w:t>а</w:t>
      </w:r>
      <w:r w:rsidRPr="00B51E25">
        <w:rPr>
          <w:lang w:val="ru-RU"/>
        </w:rPr>
        <w:t xml:space="preserve"> отсутствует. </w:t>
      </w:r>
    </w:p>
    <w:p w:rsidR="00D15366" w:rsidRPr="00B51E25" w:rsidRDefault="00D15366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2024</w:t>
      </w:r>
      <w:r w:rsidRPr="00B51E25">
        <w:rPr>
          <w:lang w:val="ru-RU"/>
        </w:rPr>
        <w:t xml:space="preserve"> году об устранении выявленных нарушений обязательных требований - 1</w:t>
      </w:r>
    </w:p>
    <w:p w:rsidR="00BD3F7C" w:rsidRPr="004A4B42" w:rsidRDefault="00BD3F7C" w:rsidP="00BD3F7C">
      <w:pPr>
        <w:jc w:val="center"/>
        <w:rPr>
          <w:b/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BD3F7C" w:rsidRPr="00C24539" w:rsidRDefault="00BD3F7C" w:rsidP="00BD3F7C">
      <w:pPr>
        <w:pStyle w:val="af0"/>
        <w:ind w:left="1080"/>
        <w:rPr>
          <w:b/>
          <w:color w:val="FF0000"/>
          <w:lang w:val="ru-RU"/>
        </w:rPr>
      </w:pPr>
    </w:p>
    <w:p w:rsidR="00BD3F7C" w:rsidRPr="00C24539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BD3F7C" w:rsidRPr="00971F1D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3F7C" w:rsidRPr="00971F1D" w:rsidRDefault="00BD3F7C" w:rsidP="003E006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D3F7C" w:rsidRPr="00971F1D" w:rsidRDefault="00BD3F7C" w:rsidP="003E006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t>Профилактические мероприятия планируются и осуществляются на основе соблюдения следующих базовых принципов: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D3F7C" w:rsidRDefault="00BD3F7C" w:rsidP="00BD3F7C">
      <w:pPr>
        <w:pStyle w:val="af0"/>
        <w:ind w:left="0"/>
        <w:rPr>
          <w:lang w:val="ru-RU"/>
        </w:rPr>
      </w:pPr>
    </w:p>
    <w:p w:rsidR="00C666FF" w:rsidRDefault="00C666FF" w:rsidP="00BD3F7C">
      <w:pPr>
        <w:pStyle w:val="af0"/>
        <w:ind w:left="0"/>
        <w:rPr>
          <w:lang w:val="ru-RU"/>
        </w:rPr>
      </w:pPr>
    </w:p>
    <w:p w:rsidR="00C666FF" w:rsidRDefault="00C666FF" w:rsidP="00BD3F7C">
      <w:pPr>
        <w:pStyle w:val="af0"/>
        <w:ind w:left="0"/>
        <w:rPr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BD3F7C" w:rsidRPr="00A95300" w:rsidTr="00E478B4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D3F7C" w:rsidRPr="00A95300" w:rsidRDefault="00BD3F7C" w:rsidP="00E478B4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BD3F7C" w:rsidRPr="00710EB1" w:rsidTr="00E478B4">
        <w:tc>
          <w:tcPr>
            <w:tcW w:w="2552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E478B4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2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</w:p>
        </w:tc>
      </w:tr>
      <w:tr w:rsidR="00BD3F7C" w:rsidRPr="00710EB1" w:rsidTr="00E478B4">
        <w:tc>
          <w:tcPr>
            <w:tcW w:w="2552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</w:t>
            </w:r>
            <w:r w:rsidRPr="00A95300">
              <w:rPr>
                <w:rFonts w:eastAsia="Calibri"/>
                <w:lang w:val="ru-RU"/>
              </w:rPr>
              <w:lastRenderedPageBreak/>
              <w:t xml:space="preserve">поселения 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lastRenderedPageBreak/>
              <w:t xml:space="preserve">По обращениям контролируемых </w:t>
            </w:r>
            <w:r w:rsidRPr="00A95300">
              <w:rPr>
                <w:rFonts w:eastAsia="Calibri"/>
                <w:lang w:val="ru-RU"/>
              </w:rPr>
              <w:lastRenderedPageBreak/>
              <w:t xml:space="preserve">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E478B4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lastRenderedPageBreak/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="00261036">
              <w:rPr>
                <w:color w:val="000000"/>
                <w:lang w:val="ru-RU"/>
              </w:rPr>
              <w:t xml:space="preserve"> видео-</w:t>
            </w:r>
            <w:r w:rsidR="00261036">
              <w:rPr>
                <w:color w:val="000000"/>
                <w:lang w:val="ru-RU"/>
              </w:rPr>
              <w:lastRenderedPageBreak/>
              <w:t>конфе</w:t>
            </w:r>
            <w:r w:rsidRPr="00A95300">
              <w:rPr>
                <w:color w:val="000000"/>
                <w:lang w:val="ru-RU"/>
              </w:rPr>
              <w:t>ренц-связи,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  <w:r w:rsidRPr="00E478B4">
        <w:rPr>
          <w:b/>
          <w:color w:val="000000"/>
          <w:lang w:val="ru-RU"/>
        </w:rPr>
        <w:tab/>
      </w: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C666FF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</w:p>
    <w:p w:rsidR="00BD3F7C" w:rsidRPr="00971F1D" w:rsidRDefault="00C666FF" w:rsidP="00C666FF">
      <w:pPr>
        <w:pStyle w:val="af0"/>
        <w:tabs>
          <w:tab w:val="left" w:pos="659"/>
          <w:tab w:val="center" w:pos="5140"/>
        </w:tabs>
        <w:ind w:left="0" w:firstLine="360"/>
        <w:rPr>
          <w:b/>
          <w:color w:val="000000"/>
          <w:lang w:val="ru-RU"/>
        </w:rPr>
      </w:pPr>
      <w:r w:rsidRPr="00E478B4">
        <w:rPr>
          <w:b/>
          <w:color w:val="000000"/>
          <w:lang w:val="ru-RU"/>
        </w:rPr>
        <w:tab/>
      </w:r>
      <w:r w:rsidR="00BD3F7C">
        <w:rPr>
          <w:b/>
          <w:color w:val="000000"/>
        </w:rPr>
        <w:t>IV</w:t>
      </w:r>
      <w:r w:rsidR="00BD3F7C" w:rsidRPr="00A95300">
        <w:rPr>
          <w:b/>
          <w:color w:val="000000"/>
          <w:lang w:val="ru-RU"/>
        </w:rPr>
        <w:t xml:space="preserve">. </w:t>
      </w:r>
      <w:r w:rsidR="00BD3F7C"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BD3F7C" w:rsidRPr="00971F1D" w:rsidRDefault="00BD3F7C" w:rsidP="00BD3F7C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BD3F7C" w:rsidRPr="00A95300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15366">
              <w:rPr>
                <w:b/>
                <w:lang w:val="ru-RU"/>
              </w:rPr>
              <w:t>4</w:t>
            </w:r>
            <w:r w:rsidRPr="00971F1D">
              <w:rPr>
                <w:b/>
              </w:rPr>
              <w:t xml:space="preserve"> год</w:t>
            </w:r>
          </w:p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BD3F7C" w:rsidRPr="00A95300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D15366">
              <w:rPr>
                <w:b/>
                <w:lang w:val="ru-RU"/>
              </w:rPr>
              <w:t>2025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BD3F7C" w:rsidRPr="00A95300" w:rsidTr="00E478B4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A95300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Pr="00971F1D"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BD3F7C" w:rsidRPr="00971F1D" w:rsidRDefault="00D15366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7</w:t>
            </w:r>
            <w:r w:rsidR="00BD3F7C" w:rsidRPr="00971F1D">
              <w:t>0%</w:t>
            </w:r>
          </w:p>
        </w:tc>
      </w:tr>
      <w:tr w:rsidR="00BD3F7C" w:rsidRPr="00971F1D" w:rsidTr="00E478B4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BD3F7C" w:rsidRPr="00971F1D" w:rsidRDefault="00030BE8" w:rsidP="00E478B4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="00BD3F7C" w:rsidRPr="00971F1D">
              <w:t>0%</w:t>
            </w:r>
          </w:p>
        </w:tc>
      </w:tr>
    </w:tbl>
    <w:p w:rsidR="00BD3F7C" w:rsidRPr="003E0063" w:rsidRDefault="003E0063" w:rsidP="003E0063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</w:t>
      </w:r>
    </w:p>
    <w:p w:rsidR="00BD3F7C" w:rsidRPr="00971F1D" w:rsidRDefault="00BD3F7C" w:rsidP="00BD3F7C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BD3F7C" w:rsidRPr="00971F1D" w:rsidRDefault="00BD3F7C" w:rsidP="00BD3F7C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261036">
      <w:pPr>
        <w:rPr>
          <w:lang w:val="ru-RU"/>
        </w:rPr>
      </w:pPr>
    </w:p>
    <w:sectPr w:rsidR="00AE7818" w:rsidRPr="00AE7818" w:rsidSect="00C666FF">
      <w:headerReference w:type="default" r:id="rId13"/>
      <w:pgSz w:w="11906" w:h="16838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0C" w:rsidRDefault="00DD310C" w:rsidP="00BA1883">
      <w:r>
        <w:separator/>
      </w:r>
    </w:p>
  </w:endnote>
  <w:endnote w:type="continuationSeparator" w:id="0">
    <w:p w:rsidR="00DD310C" w:rsidRDefault="00DD310C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0C" w:rsidRDefault="00DD310C" w:rsidP="00BA1883">
      <w:r>
        <w:separator/>
      </w:r>
    </w:p>
  </w:footnote>
  <w:footnote w:type="continuationSeparator" w:id="0">
    <w:p w:rsidR="00DD310C" w:rsidRDefault="00DD310C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8320"/>
      <w:docPartObj>
        <w:docPartGallery w:val="Page Numbers (Top of Page)"/>
        <w:docPartUnique/>
      </w:docPartObj>
    </w:sdtPr>
    <w:sdtContent>
      <w:p w:rsidR="00DD310C" w:rsidRDefault="00804019">
        <w:pPr>
          <w:pStyle w:val="a5"/>
          <w:jc w:val="center"/>
        </w:pPr>
        <w:fldSimple w:instr=" PAGE   \* MERGEFORMAT ">
          <w:r w:rsidR="00710EB1">
            <w:rPr>
              <w:noProof/>
            </w:rPr>
            <w:t>8</w:t>
          </w:r>
        </w:fldSimple>
      </w:p>
    </w:sdtContent>
  </w:sdt>
  <w:p w:rsidR="00DD310C" w:rsidRDefault="00DD31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2825"/>
    <w:rsid w:val="0000493B"/>
    <w:rsid w:val="00016D01"/>
    <w:rsid w:val="0001753A"/>
    <w:rsid w:val="00024044"/>
    <w:rsid w:val="00030BE8"/>
    <w:rsid w:val="00032AFC"/>
    <w:rsid w:val="00042E33"/>
    <w:rsid w:val="00046FE4"/>
    <w:rsid w:val="000606FC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74E5D"/>
    <w:rsid w:val="001A4F9C"/>
    <w:rsid w:val="001D0A5A"/>
    <w:rsid w:val="001F3410"/>
    <w:rsid w:val="00210A96"/>
    <w:rsid w:val="002239D7"/>
    <w:rsid w:val="0024617D"/>
    <w:rsid w:val="002476C6"/>
    <w:rsid w:val="00247746"/>
    <w:rsid w:val="00261036"/>
    <w:rsid w:val="0027485C"/>
    <w:rsid w:val="00281EF5"/>
    <w:rsid w:val="002A5982"/>
    <w:rsid w:val="002C29AF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0063"/>
    <w:rsid w:val="003E47E1"/>
    <w:rsid w:val="003F12A6"/>
    <w:rsid w:val="003F3C4E"/>
    <w:rsid w:val="003F59A5"/>
    <w:rsid w:val="004106C5"/>
    <w:rsid w:val="00416BD7"/>
    <w:rsid w:val="00423A19"/>
    <w:rsid w:val="004246A6"/>
    <w:rsid w:val="00425E25"/>
    <w:rsid w:val="004271D1"/>
    <w:rsid w:val="0043006D"/>
    <w:rsid w:val="004436E7"/>
    <w:rsid w:val="0045097C"/>
    <w:rsid w:val="004527AF"/>
    <w:rsid w:val="00461955"/>
    <w:rsid w:val="004626A8"/>
    <w:rsid w:val="0046703C"/>
    <w:rsid w:val="00476E4D"/>
    <w:rsid w:val="00490594"/>
    <w:rsid w:val="00492EB0"/>
    <w:rsid w:val="004A72CC"/>
    <w:rsid w:val="004B468F"/>
    <w:rsid w:val="004E285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B47E7"/>
    <w:rsid w:val="005C267F"/>
    <w:rsid w:val="005D2C9B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9206A"/>
    <w:rsid w:val="006975E4"/>
    <w:rsid w:val="006B675F"/>
    <w:rsid w:val="006B7828"/>
    <w:rsid w:val="006C0C10"/>
    <w:rsid w:val="006C788D"/>
    <w:rsid w:val="006D0ACA"/>
    <w:rsid w:val="006E47EB"/>
    <w:rsid w:val="006E637A"/>
    <w:rsid w:val="006F06E0"/>
    <w:rsid w:val="006F2435"/>
    <w:rsid w:val="006F7764"/>
    <w:rsid w:val="00710EB1"/>
    <w:rsid w:val="00712306"/>
    <w:rsid w:val="0072028D"/>
    <w:rsid w:val="007305F1"/>
    <w:rsid w:val="00734EB4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019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B443E"/>
    <w:rsid w:val="008D7C85"/>
    <w:rsid w:val="008E3B40"/>
    <w:rsid w:val="008F0535"/>
    <w:rsid w:val="008F3AEF"/>
    <w:rsid w:val="00903555"/>
    <w:rsid w:val="00905996"/>
    <w:rsid w:val="0092614C"/>
    <w:rsid w:val="00934AD0"/>
    <w:rsid w:val="009420FF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9F3A04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4E77"/>
    <w:rsid w:val="00A86DB6"/>
    <w:rsid w:val="00A92D1C"/>
    <w:rsid w:val="00AB76D8"/>
    <w:rsid w:val="00AE521B"/>
    <w:rsid w:val="00AE7818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3F7C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666FF"/>
    <w:rsid w:val="00C750B3"/>
    <w:rsid w:val="00C82F92"/>
    <w:rsid w:val="00CA30F2"/>
    <w:rsid w:val="00CF3E9A"/>
    <w:rsid w:val="00CF6ABB"/>
    <w:rsid w:val="00D02F02"/>
    <w:rsid w:val="00D10DC3"/>
    <w:rsid w:val="00D1181F"/>
    <w:rsid w:val="00D15366"/>
    <w:rsid w:val="00D16BD2"/>
    <w:rsid w:val="00D17879"/>
    <w:rsid w:val="00D456D6"/>
    <w:rsid w:val="00D517CD"/>
    <w:rsid w:val="00D54230"/>
    <w:rsid w:val="00D56392"/>
    <w:rsid w:val="00D56DEF"/>
    <w:rsid w:val="00D61C1A"/>
    <w:rsid w:val="00D82C4F"/>
    <w:rsid w:val="00D83C1F"/>
    <w:rsid w:val="00D979E9"/>
    <w:rsid w:val="00DA136C"/>
    <w:rsid w:val="00DA625A"/>
    <w:rsid w:val="00DB08A7"/>
    <w:rsid w:val="00DB179C"/>
    <w:rsid w:val="00DB293D"/>
    <w:rsid w:val="00DC00D3"/>
    <w:rsid w:val="00DC1B8E"/>
    <w:rsid w:val="00DC7F8B"/>
    <w:rsid w:val="00DD310C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478B4"/>
    <w:rsid w:val="00E623A6"/>
    <w:rsid w:val="00E722AA"/>
    <w:rsid w:val="00E743C6"/>
    <w:rsid w:val="00E910F3"/>
    <w:rsid w:val="00EA49E3"/>
    <w:rsid w:val="00EA6333"/>
    <w:rsid w:val="00EC152D"/>
    <w:rsid w:val="00EF0E9C"/>
    <w:rsid w:val="00EF560D"/>
    <w:rsid w:val="00EF66EB"/>
    <w:rsid w:val="00F01BBB"/>
    <w:rsid w:val="00F05E47"/>
    <w:rsid w:val="00F14504"/>
    <w:rsid w:val="00F15627"/>
    <w:rsid w:val="00F17354"/>
    <w:rsid w:val="00F21B46"/>
    <w:rsid w:val="00F21D84"/>
    <w:rsid w:val="00F23374"/>
    <w:rsid w:val="00F45B53"/>
    <w:rsid w:val="00F6477E"/>
    <w:rsid w:val="00F669CD"/>
    <w:rsid w:val="00F73626"/>
    <w:rsid w:val="00FA71F2"/>
    <w:rsid w:val="00FC4489"/>
    <w:rsid w:val="00FC4D44"/>
    <w:rsid w:val="00FC7E42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vanteevskoe-r49.gosweb.gosuslugi.ru/&#1080;&#1083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8</Pages>
  <Words>2237</Words>
  <Characters>18536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20732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6</cp:revision>
  <cp:lastPrinted>2024-09-25T08:46:00Z</cp:lastPrinted>
  <dcterms:created xsi:type="dcterms:W3CDTF">2024-09-24T06:37:00Z</dcterms:created>
  <dcterms:modified xsi:type="dcterms:W3CDTF">2024-09-27T11:43:00Z</dcterms:modified>
</cp:coreProperties>
</file>